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A" w:rsidRPr="00D330E8" w:rsidRDefault="00AA007A">
      <w:pPr>
        <w:rPr>
          <w:rFonts w:ascii="Verdana" w:hAnsi="Verdana"/>
          <w:sz w:val="22"/>
          <w:szCs w:val="22"/>
        </w:rPr>
      </w:pPr>
    </w:p>
    <w:p w:rsidR="00AA007A" w:rsidRPr="00D330E8" w:rsidRDefault="00AA007A">
      <w:pPr>
        <w:rPr>
          <w:rFonts w:ascii="Verdana" w:hAnsi="Verdana"/>
          <w:sz w:val="22"/>
          <w:szCs w:val="22"/>
        </w:rPr>
      </w:pPr>
    </w:p>
    <w:p w:rsidR="00AA007A" w:rsidRPr="00D330E8" w:rsidRDefault="00AA007A">
      <w:pPr>
        <w:rPr>
          <w:rFonts w:ascii="Verdana" w:hAnsi="Verdana"/>
          <w:sz w:val="22"/>
          <w:szCs w:val="22"/>
        </w:rPr>
        <w:sectPr w:rsidR="00AA007A" w:rsidRPr="00D330E8" w:rsidSect="0081753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964" w:right="1701" w:bottom="1701" w:left="1418" w:header="680" w:footer="432" w:gutter="0"/>
          <w:cols w:space="708"/>
          <w:docGrid w:linePitch="360"/>
        </w:sectPr>
      </w:pPr>
    </w:p>
    <w:p w:rsidR="00AA007A" w:rsidRPr="00AD752F" w:rsidRDefault="00AA007A" w:rsidP="00AD752F">
      <w:pPr>
        <w:spacing w:line="276" w:lineRule="auto"/>
        <w:jc w:val="center"/>
        <w:rPr>
          <w:rFonts w:ascii="Verdana" w:hAnsi="Verdana"/>
          <w:b/>
        </w:rPr>
      </w:pPr>
      <w:r w:rsidRPr="00AD752F">
        <w:rPr>
          <w:rFonts w:ascii="Verdana" w:hAnsi="Verdana"/>
          <w:b/>
        </w:rPr>
        <w:lastRenderedPageBreak/>
        <w:t>Skills Capital Fund - First Stage Application Form</w:t>
      </w:r>
    </w:p>
    <w:p w:rsidR="00AA007A" w:rsidRPr="005B5F8E" w:rsidRDefault="00AA007A" w:rsidP="00606EAB">
      <w:pPr>
        <w:spacing w:line="276" w:lineRule="auto"/>
        <w:rPr>
          <w:rFonts w:ascii="Verdana" w:hAnsi="Verdana"/>
          <w:sz w:val="22"/>
          <w:szCs w:val="22"/>
        </w:rPr>
      </w:pPr>
    </w:p>
    <w:p w:rsidR="004807FA" w:rsidRPr="005B5F8E" w:rsidRDefault="00606EAB" w:rsidP="005B5F8E">
      <w:pPr>
        <w:spacing w:line="276" w:lineRule="auto"/>
        <w:rPr>
          <w:rFonts w:ascii="Verdana" w:hAnsi="Verdana" w:cs="Calibri"/>
          <w:color w:val="000000"/>
          <w:sz w:val="22"/>
          <w:szCs w:val="22"/>
        </w:rPr>
      </w:pPr>
      <w:r w:rsidRPr="005B5F8E">
        <w:rPr>
          <w:rFonts w:ascii="Verdana" w:hAnsi="Verdana"/>
          <w:sz w:val="22"/>
          <w:szCs w:val="22"/>
        </w:rPr>
        <w:t>This form is to be completed by all providers wishing to app</w:t>
      </w:r>
      <w:r w:rsidR="00D330E8" w:rsidRPr="005B5F8E">
        <w:rPr>
          <w:rFonts w:ascii="Verdana" w:hAnsi="Verdana"/>
          <w:sz w:val="22"/>
          <w:szCs w:val="22"/>
        </w:rPr>
        <w:t xml:space="preserve">ly for Skills Capital Funding. </w:t>
      </w:r>
      <w:r w:rsidR="00983612">
        <w:rPr>
          <w:rFonts w:ascii="Verdana" w:hAnsi="Verdana" w:cs="Calibri"/>
          <w:bCs/>
          <w:color w:val="000000"/>
          <w:sz w:val="22"/>
          <w:szCs w:val="22"/>
        </w:rPr>
        <w:t xml:space="preserve">Applicants must be a Further Education (FE) </w:t>
      </w:r>
      <w:r w:rsidR="004807FA" w:rsidRPr="005B5F8E">
        <w:rPr>
          <w:rFonts w:ascii="Verdana" w:hAnsi="Verdana" w:cs="Calibri"/>
          <w:bCs/>
          <w:color w:val="000000"/>
          <w:sz w:val="22"/>
          <w:szCs w:val="22"/>
        </w:rPr>
        <w:t>college or approved training organisation that is on the Register of Training Organisations and who expects to hold a contract with the Skills Funding Agency</w:t>
      </w:r>
      <w:r w:rsidR="00E47755">
        <w:rPr>
          <w:rFonts w:ascii="Verdana" w:hAnsi="Verdana" w:cs="Calibri"/>
          <w:bCs/>
          <w:color w:val="000000"/>
          <w:sz w:val="22"/>
          <w:szCs w:val="22"/>
        </w:rPr>
        <w:t xml:space="preserve"> (SFA)</w:t>
      </w:r>
      <w:r w:rsidR="004807FA" w:rsidRPr="005B5F8E">
        <w:rPr>
          <w:rFonts w:ascii="Verdana" w:hAnsi="Verdana" w:cs="Calibri"/>
          <w:bCs/>
          <w:color w:val="000000"/>
          <w:sz w:val="22"/>
          <w:szCs w:val="22"/>
        </w:rPr>
        <w:t xml:space="preserve"> to deliver education and training for 2016/17.</w:t>
      </w:r>
    </w:p>
    <w:p w:rsidR="00606EAB" w:rsidRPr="005B5F8E" w:rsidRDefault="00A40A24" w:rsidP="00606EAB">
      <w:pPr>
        <w:spacing w:line="276" w:lineRule="auto"/>
        <w:rPr>
          <w:rFonts w:ascii="Verdana" w:hAnsi="Verdana"/>
          <w:sz w:val="22"/>
          <w:szCs w:val="22"/>
        </w:rPr>
      </w:pPr>
      <w:r w:rsidRPr="005B5F8E">
        <w:rPr>
          <w:rFonts w:ascii="Verdana" w:hAnsi="Verdana"/>
          <w:sz w:val="22"/>
          <w:szCs w:val="22"/>
        </w:rPr>
        <w:t>Providers</w:t>
      </w:r>
      <w:r w:rsidR="00606EAB" w:rsidRPr="005B5F8E">
        <w:rPr>
          <w:rFonts w:ascii="Verdana" w:hAnsi="Verdana"/>
          <w:sz w:val="22"/>
          <w:szCs w:val="22"/>
        </w:rPr>
        <w:t xml:space="preserve"> mus</w:t>
      </w:r>
      <w:r w:rsidR="00983612">
        <w:rPr>
          <w:rFonts w:ascii="Verdana" w:hAnsi="Verdana"/>
          <w:sz w:val="22"/>
          <w:szCs w:val="22"/>
        </w:rPr>
        <w:t>t complete all sections of the a</w:t>
      </w:r>
      <w:r w:rsidR="00606EAB" w:rsidRPr="005B5F8E">
        <w:rPr>
          <w:rFonts w:ascii="Verdana" w:hAnsi="Verdana"/>
          <w:sz w:val="22"/>
          <w:szCs w:val="22"/>
        </w:rPr>
        <w:t>pplication</w:t>
      </w:r>
      <w:r w:rsidR="005B33BE" w:rsidRPr="005B5F8E">
        <w:rPr>
          <w:rFonts w:ascii="Verdana" w:hAnsi="Verdana"/>
          <w:sz w:val="22"/>
          <w:szCs w:val="22"/>
        </w:rPr>
        <w:t xml:space="preserve"> relev</w:t>
      </w:r>
      <w:r w:rsidR="009C7235" w:rsidRPr="005B5F8E">
        <w:rPr>
          <w:rFonts w:ascii="Verdana" w:hAnsi="Verdana"/>
          <w:sz w:val="22"/>
          <w:szCs w:val="22"/>
        </w:rPr>
        <w:t>ant to their project and provide supporting documentation as outlined in the First Stage Application Guidance document.</w:t>
      </w:r>
    </w:p>
    <w:p w:rsidR="00606EAB" w:rsidRPr="00D330E8" w:rsidRDefault="00606EAB" w:rsidP="00606EAB">
      <w:pPr>
        <w:spacing w:line="276" w:lineRule="auto"/>
        <w:rPr>
          <w:rFonts w:ascii="Verdana" w:hAnsi="Verdana"/>
          <w:color w:val="FF0000"/>
          <w:sz w:val="22"/>
          <w:szCs w:val="22"/>
        </w:rPr>
      </w:pPr>
    </w:p>
    <w:p w:rsidR="003F5DDA" w:rsidRPr="00AD752F" w:rsidRDefault="003F5DDA" w:rsidP="00C34B0D">
      <w:pPr>
        <w:spacing w:line="276" w:lineRule="auto"/>
        <w:rPr>
          <w:rFonts w:ascii="Verdana" w:hAnsi="Verdana"/>
          <w:b/>
          <w:sz w:val="22"/>
          <w:szCs w:val="22"/>
        </w:rPr>
      </w:pPr>
      <w:r w:rsidRPr="00D330E8">
        <w:rPr>
          <w:rFonts w:ascii="Verdana" w:hAnsi="Verdana"/>
          <w:sz w:val="22"/>
          <w:szCs w:val="22"/>
        </w:rPr>
        <w:t>Please c</w:t>
      </w:r>
      <w:r w:rsidR="00BE0D6E" w:rsidRPr="00D330E8">
        <w:rPr>
          <w:rFonts w:ascii="Verdana" w:hAnsi="Verdana"/>
          <w:sz w:val="22"/>
          <w:szCs w:val="22"/>
        </w:rPr>
        <w:t>omplete and submit this First Stage</w:t>
      </w:r>
      <w:r w:rsidRPr="00D330E8">
        <w:rPr>
          <w:rFonts w:ascii="Verdana" w:hAnsi="Verdana"/>
          <w:sz w:val="22"/>
          <w:szCs w:val="22"/>
        </w:rPr>
        <w:t xml:space="preserve"> Application form in accordance with the</w:t>
      </w:r>
      <w:r w:rsidR="00C42AFF" w:rsidRPr="00D330E8">
        <w:rPr>
          <w:rFonts w:ascii="Verdana" w:hAnsi="Verdana"/>
          <w:sz w:val="22"/>
          <w:szCs w:val="22"/>
        </w:rPr>
        <w:t xml:space="preserve"> </w:t>
      </w:r>
      <w:r w:rsidR="004807FA" w:rsidRPr="00540492">
        <w:rPr>
          <w:rFonts w:ascii="Verdana" w:hAnsi="Verdana"/>
          <w:sz w:val="22"/>
          <w:szCs w:val="22"/>
        </w:rPr>
        <w:t>[</w:t>
      </w:r>
      <w:r w:rsidR="00C42AFF" w:rsidRPr="00540492">
        <w:rPr>
          <w:rFonts w:ascii="Verdana" w:hAnsi="Verdana"/>
          <w:sz w:val="22"/>
          <w:szCs w:val="22"/>
        </w:rPr>
        <w:t>Coast to Capital</w:t>
      </w:r>
      <w:r w:rsidRPr="00540492">
        <w:rPr>
          <w:rFonts w:ascii="Verdana" w:hAnsi="Verdana"/>
          <w:sz w:val="22"/>
          <w:szCs w:val="22"/>
        </w:rPr>
        <w:t xml:space="preserve"> Skills Capital Fund </w:t>
      </w:r>
      <w:r w:rsidR="00BE0D6E" w:rsidRPr="00540492">
        <w:rPr>
          <w:rFonts w:ascii="Verdana" w:hAnsi="Verdana"/>
          <w:sz w:val="22"/>
          <w:szCs w:val="22"/>
        </w:rPr>
        <w:t>– First Stage</w:t>
      </w:r>
      <w:r w:rsidRPr="00540492">
        <w:rPr>
          <w:rFonts w:ascii="Verdana" w:hAnsi="Verdana"/>
          <w:sz w:val="22"/>
          <w:szCs w:val="22"/>
        </w:rPr>
        <w:t xml:space="preserve"> Application Guidance</w:t>
      </w:r>
      <w:r w:rsidR="00027B0D" w:rsidRPr="00540492">
        <w:rPr>
          <w:rFonts w:ascii="Verdana" w:hAnsi="Verdana"/>
          <w:sz w:val="22"/>
          <w:szCs w:val="22"/>
        </w:rPr>
        <w:t>]</w:t>
      </w:r>
      <w:r w:rsidR="004807FA" w:rsidRPr="00540492">
        <w:rPr>
          <w:rFonts w:ascii="Verdana" w:hAnsi="Verdana"/>
          <w:sz w:val="22"/>
          <w:szCs w:val="22"/>
        </w:rPr>
        <w:t xml:space="preserve">. </w:t>
      </w:r>
      <w:r w:rsidR="004807FA" w:rsidRPr="00540492">
        <w:rPr>
          <w:rFonts w:ascii="Verdana" w:hAnsi="Verdana"/>
          <w:b/>
          <w:sz w:val="22"/>
          <w:szCs w:val="22"/>
        </w:rPr>
        <w:t>An electronic copy must be submitted by</w:t>
      </w:r>
      <w:r w:rsidR="004807FA">
        <w:rPr>
          <w:rFonts w:ascii="Verdana" w:hAnsi="Verdana"/>
          <w:b/>
          <w:sz w:val="22"/>
          <w:szCs w:val="22"/>
        </w:rPr>
        <w:t xml:space="preserve"> </w:t>
      </w:r>
      <w:r w:rsidR="004807FA" w:rsidRPr="00540492">
        <w:rPr>
          <w:rFonts w:ascii="Verdana" w:hAnsi="Verdana"/>
          <w:b/>
          <w:sz w:val="22"/>
          <w:szCs w:val="22"/>
        </w:rPr>
        <w:t>midday on</w:t>
      </w:r>
      <w:r w:rsidRPr="00540492">
        <w:rPr>
          <w:rFonts w:ascii="Verdana" w:hAnsi="Verdana"/>
          <w:b/>
          <w:sz w:val="22"/>
          <w:szCs w:val="22"/>
        </w:rPr>
        <w:t xml:space="preserve"> </w:t>
      </w:r>
      <w:r w:rsidR="00BF69C2" w:rsidRPr="00540492">
        <w:rPr>
          <w:rFonts w:ascii="Verdana" w:hAnsi="Verdana"/>
          <w:b/>
          <w:sz w:val="22"/>
          <w:szCs w:val="22"/>
        </w:rPr>
        <w:t>28</w:t>
      </w:r>
      <w:r w:rsidR="00BF69C2" w:rsidRPr="00540492">
        <w:rPr>
          <w:rFonts w:ascii="Verdana" w:hAnsi="Verdana"/>
          <w:b/>
          <w:sz w:val="22"/>
          <w:szCs w:val="22"/>
          <w:vertAlign w:val="superscript"/>
        </w:rPr>
        <w:t>th</w:t>
      </w:r>
      <w:r w:rsidR="004807FA" w:rsidRPr="00540492">
        <w:rPr>
          <w:rFonts w:ascii="Verdana" w:hAnsi="Verdana"/>
          <w:b/>
          <w:sz w:val="22"/>
          <w:szCs w:val="22"/>
        </w:rPr>
        <w:t xml:space="preserve"> November 2014</w:t>
      </w:r>
      <w:r w:rsidR="00532EDA" w:rsidRPr="00540492">
        <w:rPr>
          <w:rFonts w:ascii="Verdana" w:hAnsi="Verdana"/>
          <w:b/>
          <w:sz w:val="22"/>
          <w:szCs w:val="22"/>
        </w:rPr>
        <w:t xml:space="preserve"> and a hard copy must</w:t>
      </w:r>
      <w:r w:rsidR="004807FA" w:rsidRPr="00540492">
        <w:rPr>
          <w:rFonts w:ascii="Verdana" w:hAnsi="Verdana"/>
          <w:b/>
          <w:sz w:val="22"/>
          <w:szCs w:val="22"/>
        </w:rPr>
        <w:t xml:space="preserve"> be submitted by midday on 1</w:t>
      </w:r>
      <w:r w:rsidR="004807FA" w:rsidRPr="00540492">
        <w:rPr>
          <w:rFonts w:ascii="Verdana" w:hAnsi="Verdana"/>
          <w:b/>
          <w:sz w:val="22"/>
          <w:szCs w:val="22"/>
          <w:vertAlign w:val="superscript"/>
        </w:rPr>
        <w:t>st</w:t>
      </w:r>
      <w:r w:rsidR="004807FA" w:rsidRPr="00540492">
        <w:rPr>
          <w:rFonts w:ascii="Verdana" w:hAnsi="Verdana"/>
          <w:b/>
          <w:sz w:val="22"/>
          <w:szCs w:val="22"/>
        </w:rPr>
        <w:t xml:space="preserve"> December 2014. </w:t>
      </w:r>
      <w:r w:rsidR="00AD752F" w:rsidRPr="00540492">
        <w:rPr>
          <w:rFonts w:ascii="Verdana" w:hAnsi="Verdana"/>
          <w:b/>
          <w:sz w:val="22"/>
          <w:szCs w:val="22"/>
        </w:rPr>
        <w:t xml:space="preserve"> </w:t>
      </w:r>
      <w:r w:rsidRPr="00540492">
        <w:rPr>
          <w:rFonts w:ascii="Verdana" w:hAnsi="Verdana"/>
          <w:sz w:val="22"/>
          <w:szCs w:val="22"/>
        </w:rPr>
        <w:t>Please return the following:</w:t>
      </w:r>
    </w:p>
    <w:p w:rsidR="003F5DDA" w:rsidRPr="00D330E8" w:rsidRDefault="003F5DDA" w:rsidP="00C34B0D">
      <w:pPr>
        <w:spacing w:line="276" w:lineRule="auto"/>
        <w:rPr>
          <w:rFonts w:ascii="Verdana" w:hAnsi="Verdana"/>
          <w:sz w:val="22"/>
          <w:szCs w:val="22"/>
        </w:rPr>
      </w:pPr>
    </w:p>
    <w:p w:rsidR="003F5DDA" w:rsidRPr="00D330E8" w:rsidRDefault="00817537" w:rsidP="00C34B0D">
      <w:pPr>
        <w:numPr>
          <w:ilvl w:val="0"/>
          <w:numId w:val="32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3F5DDA" w:rsidRPr="00D330E8">
        <w:rPr>
          <w:rFonts w:ascii="Verdana" w:hAnsi="Verdana"/>
          <w:b/>
          <w:sz w:val="22"/>
          <w:szCs w:val="22"/>
        </w:rPr>
        <w:t>ne</w:t>
      </w:r>
      <w:r w:rsidR="003F5DDA" w:rsidRPr="00D330E8">
        <w:rPr>
          <w:rFonts w:ascii="Verdana" w:hAnsi="Verdana"/>
          <w:sz w:val="22"/>
          <w:szCs w:val="22"/>
        </w:rPr>
        <w:t xml:space="preserve"> signed electronic copy of the completed application form and required supporting information submitted to </w:t>
      </w:r>
      <w:r w:rsidR="004F54FE" w:rsidRPr="00D330E8">
        <w:rPr>
          <w:rFonts w:ascii="Verdana" w:hAnsi="Verdana"/>
          <w:sz w:val="22"/>
          <w:szCs w:val="22"/>
        </w:rPr>
        <w:t xml:space="preserve">Ron Crank, Chief </w:t>
      </w:r>
      <w:r w:rsidR="004F54FE" w:rsidRPr="009F473B">
        <w:rPr>
          <w:rFonts w:ascii="Verdana" w:hAnsi="Verdana"/>
          <w:sz w:val="22"/>
          <w:szCs w:val="22"/>
        </w:rPr>
        <w:t xml:space="preserve">Executive </w:t>
      </w:r>
      <w:r w:rsidR="00BF69C2" w:rsidRPr="009F473B">
        <w:rPr>
          <w:rFonts w:ascii="Verdana" w:hAnsi="Verdana"/>
          <w:b/>
          <w:sz w:val="22"/>
          <w:szCs w:val="22"/>
        </w:rPr>
        <w:t xml:space="preserve">at </w:t>
      </w:r>
      <w:hyperlink r:id="rId13" w:history="1">
        <w:r w:rsidR="004807FA" w:rsidRPr="004807FA">
          <w:rPr>
            <w:rStyle w:val="Hyperlink"/>
            <w:rFonts w:ascii="Verdana" w:hAnsi="Verdana" w:cs="Arial"/>
            <w:b/>
          </w:rPr>
          <w:t>skillscapitalfund@coast2capital.org.uk</w:t>
        </w:r>
      </w:hyperlink>
      <w:r w:rsidR="004807FA">
        <w:rPr>
          <w:rFonts w:ascii="Verdana" w:hAnsi="Verdana"/>
          <w:b/>
          <w:sz w:val="22"/>
          <w:szCs w:val="22"/>
        </w:rPr>
        <w:t xml:space="preserve"> </w:t>
      </w:r>
      <w:r w:rsidR="003F5DDA" w:rsidRPr="00D330E8">
        <w:rPr>
          <w:rFonts w:ascii="Verdana" w:hAnsi="Verdana"/>
          <w:b/>
          <w:sz w:val="22"/>
          <w:szCs w:val="22"/>
        </w:rPr>
        <w:t>and</w:t>
      </w:r>
    </w:p>
    <w:p w:rsidR="003F5DDA" w:rsidRPr="00D330E8" w:rsidRDefault="003F5DDA" w:rsidP="00C34B0D">
      <w:pPr>
        <w:spacing w:line="276" w:lineRule="auto"/>
        <w:ind w:left="360"/>
        <w:rPr>
          <w:rFonts w:ascii="Verdana" w:hAnsi="Verdana"/>
          <w:sz w:val="22"/>
          <w:szCs w:val="22"/>
        </w:rPr>
      </w:pPr>
    </w:p>
    <w:p w:rsidR="003F5DDA" w:rsidRPr="00D330E8" w:rsidRDefault="00983612" w:rsidP="00C34B0D">
      <w:pPr>
        <w:numPr>
          <w:ilvl w:val="0"/>
          <w:numId w:val="32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3F5DDA" w:rsidRPr="00D330E8">
        <w:rPr>
          <w:rFonts w:ascii="Verdana" w:hAnsi="Verdana"/>
          <w:b/>
          <w:sz w:val="22"/>
          <w:szCs w:val="22"/>
        </w:rPr>
        <w:t>ne</w:t>
      </w:r>
      <w:r w:rsidR="003F5DDA" w:rsidRPr="00D330E8">
        <w:rPr>
          <w:rFonts w:ascii="Verdana" w:hAnsi="Verdana"/>
          <w:sz w:val="22"/>
          <w:szCs w:val="22"/>
        </w:rPr>
        <w:t xml:space="preserve"> signed hard copy of the completed application form and required supporting information to be received by </w:t>
      </w:r>
      <w:r w:rsidR="00BF69C2" w:rsidRPr="009F473B">
        <w:rPr>
          <w:rFonts w:ascii="Verdana" w:hAnsi="Verdana"/>
          <w:sz w:val="22"/>
          <w:szCs w:val="22"/>
        </w:rPr>
        <w:t>Ron Crank</w:t>
      </w:r>
      <w:r w:rsidR="00BF69C2" w:rsidRPr="00D330E8">
        <w:rPr>
          <w:rFonts w:ascii="Verdana" w:hAnsi="Verdana"/>
          <w:sz w:val="22"/>
          <w:szCs w:val="22"/>
        </w:rPr>
        <w:t xml:space="preserve"> </w:t>
      </w:r>
      <w:r w:rsidR="003F5DDA" w:rsidRPr="00D330E8">
        <w:rPr>
          <w:rFonts w:ascii="Verdana" w:hAnsi="Verdana"/>
          <w:sz w:val="22"/>
          <w:szCs w:val="22"/>
        </w:rPr>
        <w:t>at:</w:t>
      </w:r>
    </w:p>
    <w:p w:rsidR="003F5DDA" w:rsidRPr="00D330E8" w:rsidRDefault="003F5DDA" w:rsidP="00C34B0D">
      <w:pPr>
        <w:spacing w:line="276" w:lineRule="auto"/>
        <w:rPr>
          <w:rFonts w:ascii="Verdana" w:hAnsi="Verdana"/>
          <w:sz w:val="22"/>
          <w:szCs w:val="22"/>
        </w:rPr>
      </w:pPr>
    </w:p>
    <w:p w:rsidR="004F54FE" w:rsidRDefault="004F54FE" w:rsidP="005B5F8E">
      <w:pPr>
        <w:ind w:left="2880"/>
        <w:rPr>
          <w:rFonts w:ascii="Verdana" w:hAnsi="Verdana"/>
          <w:b/>
          <w:sz w:val="22"/>
          <w:szCs w:val="22"/>
        </w:rPr>
      </w:pPr>
      <w:r w:rsidRPr="00D330E8">
        <w:rPr>
          <w:rFonts w:ascii="Verdana" w:hAnsi="Verdana"/>
          <w:b/>
          <w:sz w:val="22"/>
          <w:szCs w:val="22"/>
        </w:rPr>
        <w:t>Chief Executive</w:t>
      </w:r>
    </w:p>
    <w:p w:rsidR="00532EDA" w:rsidRPr="00D330E8" w:rsidRDefault="00532EDA" w:rsidP="005B5F8E">
      <w:pPr>
        <w:ind w:left="28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Coast to Capital </w:t>
      </w:r>
    </w:p>
    <w:p w:rsidR="00A40A24" w:rsidRPr="00D330E8" w:rsidRDefault="00A40A24" w:rsidP="005B5F8E">
      <w:pPr>
        <w:ind w:left="2880"/>
        <w:rPr>
          <w:rFonts w:ascii="Verdana" w:hAnsi="Verdana"/>
          <w:b/>
          <w:sz w:val="22"/>
          <w:szCs w:val="22"/>
        </w:rPr>
      </w:pPr>
      <w:r w:rsidRPr="00D330E8">
        <w:rPr>
          <w:rFonts w:ascii="Verdana" w:hAnsi="Verdana"/>
          <w:b/>
          <w:sz w:val="22"/>
          <w:szCs w:val="22"/>
        </w:rPr>
        <w:t>Arun House</w:t>
      </w:r>
    </w:p>
    <w:p w:rsidR="00A40A24" w:rsidRPr="00D330E8" w:rsidRDefault="00A40A24" w:rsidP="005B5F8E">
      <w:pPr>
        <w:ind w:left="2880"/>
        <w:rPr>
          <w:rFonts w:ascii="Verdana" w:hAnsi="Verdana"/>
          <w:b/>
          <w:sz w:val="22"/>
          <w:szCs w:val="22"/>
        </w:rPr>
      </w:pPr>
      <w:r w:rsidRPr="00D330E8">
        <w:rPr>
          <w:rFonts w:ascii="Verdana" w:hAnsi="Verdana"/>
          <w:b/>
          <w:sz w:val="22"/>
          <w:szCs w:val="22"/>
        </w:rPr>
        <w:t xml:space="preserve">Hurst Road </w:t>
      </w:r>
    </w:p>
    <w:p w:rsidR="00A40A24" w:rsidRPr="00D330E8" w:rsidRDefault="00A40A24" w:rsidP="005B5F8E">
      <w:pPr>
        <w:ind w:left="2880"/>
        <w:rPr>
          <w:rFonts w:ascii="Verdana" w:hAnsi="Verdana"/>
          <w:b/>
          <w:sz w:val="22"/>
          <w:szCs w:val="22"/>
        </w:rPr>
      </w:pPr>
      <w:r w:rsidRPr="00D330E8">
        <w:rPr>
          <w:rFonts w:ascii="Verdana" w:hAnsi="Verdana"/>
          <w:b/>
          <w:sz w:val="22"/>
          <w:szCs w:val="22"/>
        </w:rPr>
        <w:t xml:space="preserve">Horsham </w:t>
      </w:r>
    </w:p>
    <w:p w:rsidR="00A40A24" w:rsidRPr="00D330E8" w:rsidRDefault="00A40A24" w:rsidP="005B5F8E">
      <w:pPr>
        <w:ind w:left="2880"/>
        <w:rPr>
          <w:rFonts w:ascii="Verdana" w:hAnsi="Verdana"/>
          <w:b/>
          <w:sz w:val="22"/>
          <w:szCs w:val="22"/>
        </w:rPr>
      </w:pPr>
      <w:r w:rsidRPr="00D330E8">
        <w:rPr>
          <w:rFonts w:ascii="Verdana" w:hAnsi="Verdana"/>
          <w:b/>
          <w:sz w:val="22"/>
          <w:szCs w:val="22"/>
        </w:rPr>
        <w:t>West Sussex</w:t>
      </w:r>
    </w:p>
    <w:p w:rsidR="003F5DDA" w:rsidRPr="004807FA" w:rsidRDefault="00A40A24" w:rsidP="005B5F8E">
      <w:pPr>
        <w:ind w:left="2880"/>
        <w:rPr>
          <w:rFonts w:ascii="Verdana" w:hAnsi="Verdana"/>
          <w:b/>
          <w:sz w:val="22"/>
          <w:szCs w:val="22"/>
        </w:rPr>
      </w:pPr>
      <w:r w:rsidRPr="00D330E8">
        <w:rPr>
          <w:rFonts w:ascii="Verdana" w:hAnsi="Verdana"/>
          <w:b/>
          <w:sz w:val="22"/>
          <w:szCs w:val="22"/>
        </w:rPr>
        <w:t>RH12 2DN</w:t>
      </w:r>
    </w:p>
    <w:p w:rsidR="005B33BE" w:rsidRPr="00D330E8" w:rsidRDefault="005B33BE" w:rsidP="00C34B0D">
      <w:pPr>
        <w:spacing w:line="276" w:lineRule="auto"/>
        <w:ind w:left="2880"/>
        <w:rPr>
          <w:rFonts w:ascii="Verdana" w:hAnsi="Verdana"/>
          <w:sz w:val="22"/>
          <w:szCs w:val="22"/>
        </w:rPr>
      </w:pPr>
    </w:p>
    <w:p w:rsidR="00AD752F" w:rsidRPr="00AD752F" w:rsidRDefault="008D517E" w:rsidP="004B4A41">
      <w:pPr>
        <w:numPr>
          <w:ilvl w:val="0"/>
          <w:numId w:val="33"/>
        </w:numPr>
        <w:spacing w:line="276" w:lineRule="auto"/>
        <w:outlineLvl w:val="0"/>
        <w:rPr>
          <w:rFonts w:ascii="Verdana" w:hAnsi="Verdana"/>
          <w:sz w:val="22"/>
          <w:szCs w:val="22"/>
        </w:rPr>
      </w:pPr>
      <w:r w:rsidRPr="00AD752F">
        <w:rPr>
          <w:rFonts w:ascii="Verdana" w:hAnsi="Verdana"/>
          <w:sz w:val="22"/>
          <w:szCs w:val="22"/>
        </w:rPr>
        <w:t xml:space="preserve">Without exception, </w:t>
      </w:r>
      <w:r w:rsidR="00A40A24" w:rsidRPr="00AD752F">
        <w:rPr>
          <w:rFonts w:ascii="Verdana" w:hAnsi="Verdana"/>
          <w:sz w:val="22"/>
          <w:szCs w:val="22"/>
        </w:rPr>
        <w:t>Coast to Capital</w:t>
      </w:r>
      <w:r w:rsidRPr="00AD752F">
        <w:rPr>
          <w:rFonts w:ascii="Verdana" w:hAnsi="Verdana"/>
          <w:sz w:val="22"/>
          <w:szCs w:val="22"/>
        </w:rPr>
        <w:t xml:space="preserve"> </w:t>
      </w:r>
      <w:r w:rsidR="003F5DDA" w:rsidRPr="00AD752F">
        <w:rPr>
          <w:rFonts w:ascii="Verdana" w:hAnsi="Verdana"/>
          <w:sz w:val="22"/>
          <w:szCs w:val="22"/>
        </w:rPr>
        <w:t xml:space="preserve">will </w:t>
      </w:r>
      <w:r w:rsidR="003F5DDA" w:rsidRPr="00AD752F">
        <w:rPr>
          <w:rFonts w:ascii="Verdana" w:hAnsi="Verdana"/>
          <w:b/>
          <w:sz w:val="22"/>
          <w:szCs w:val="22"/>
        </w:rPr>
        <w:t>not</w:t>
      </w:r>
      <w:r w:rsidR="003F5DDA" w:rsidRPr="00AD752F">
        <w:rPr>
          <w:rFonts w:ascii="Verdana" w:hAnsi="Verdana"/>
          <w:sz w:val="22"/>
          <w:szCs w:val="22"/>
        </w:rPr>
        <w:t xml:space="preserve"> consider as eligible for the </w:t>
      </w:r>
      <w:r w:rsidRPr="00AD752F">
        <w:rPr>
          <w:rFonts w:ascii="Verdana" w:hAnsi="Verdana"/>
          <w:sz w:val="22"/>
          <w:szCs w:val="22"/>
        </w:rPr>
        <w:t>Skills Capital Fund any</w:t>
      </w:r>
      <w:r w:rsidR="003F5DDA" w:rsidRPr="00AD752F">
        <w:rPr>
          <w:rFonts w:ascii="Verdana" w:hAnsi="Verdana"/>
          <w:sz w:val="22"/>
          <w:szCs w:val="22"/>
        </w:rPr>
        <w:t xml:space="preserve"> applicants that fail to submit both an electronic copy and hard copy of a signed and completed detailed application form, together with supplementary information in accordance with the above submission requirements. To be eligible for the Skills Capital Fund,</w:t>
      </w:r>
      <w:r w:rsidRPr="00AD752F">
        <w:rPr>
          <w:rFonts w:ascii="Verdana" w:hAnsi="Verdana"/>
          <w:sz w:val="22"/>
          <w:szCs w:val="22"/>
        </w:rPr>
        <w:t xml:space="preserve"> applicants must submit</w:t>
      </w:r>
      <w:r w:rsidR="00983612">
        <w:rPr>
          <w:rFonts w:ascii="Verdana" w:hAnsi="Verdana"/>
          <w:sz w:val="22"/>
          <w:szCs w:val="22"/>
        </w:rPr>
        <w:t xml:space="preserve"> a</w:t>
      </w:r>
      <w:r w:rsidR="003F5DDA" w:rsidRPr="00AD752F">
        <w:rPr>
          <w:rFonts w:ascii="Verdana" w:hAnsi="Verdana"/>
          <w:sz w:val="22"/>
          <w:szCs w:val="22"/>
        </w:rPr>
        <w:t>pplications and supplementary financial information using the correct application forms an</w:t>
      </w:r>
      <w:r w:rsidR="00AD752F" w:rsidRPr="00AD752F">
        <w:rPr>
          <w:rFonts w:ascii="Verdana" w:hAnsi="Verdana"/>
          <w:sz w:val="22"/>
          <w:szCs w:val="22"/>
        </w:rPr>
        <w:t xml:space="preserve">d templates downloaded from the Coast to Capital website via this </w:t>
      </w:r>
      <w:hyperlink r:id="rId14" w:anchor="sthash.s7gFiIn8.dpbs" w:history="1">
        <w:r w:rsidR="00AD752F" w:rsidRPr="00AD752F">
          <w:rPr>
            <w:rStyle w:val="Hyperlink"/>
            <w:rFonts w:ascii="Verdana" w:hAnsi="Verdana" w:cs="Arial"/>
            <w:b/>
          </w:rPr>
          <w:t>Link</w:t>
        </w:r>
      </w:hyperlink>
      <w:r w:rsidR="00AD752F" w:rsidRPr="00AD752F">
        <w:rPr>
          <w:rFonts w:ascii="Verdana" w:hAnsi="Verdana"/>
          <w:b/>
          <w:sz w:val="22"/>
          <w:szCs w:val="22"/>
        </w:rPr>
        <w:t xml:space="preserve"> </w:t>
      </w:r>
    </w:p>
    <w:p w:rsidR="00AD752F" w:rsidRPr="00AD752F" w:rsidRDefault="00AD752F" w:rsidP="00AD752F">
      <w:pPr>
        <w:spacing w:line="276" w:lineRule="auto"/>
        <w:ind w:left="360"/>
        <w:outlineLvl w:val="0"/>
        <w:rPr>
          <w:rFonts w:ascii="Verdana" w:hAnsi="Verdana"/>
          <w:sz w:val="22"/>
          <w:szCs w:val="22"/>
        </w:rPr>
      </w:pPr>
    </w:p>
    <w:p w:rsidR="00BF69C2" w:rsidRPr="00AD752F" w:rsidRDefault="00BF69C2" w:rsidP="004B4A41">
      <w:pPr>
        <w:numPr>
          <w:ilvl w:val="0"/>
          <w:numId w:val="33"/>
        </w:numPr>
        <w:spacing w:line="276" w:lineRule="auto"/>
        <w:outlineLvl w:val="0"/>
        <w:rPr>
          <w:rFonts w:ascii="Verdana" w:hAnsi="Verdana"/>
          <w:sz w:val="22"/>
          <w:szCs w:val="22"/>
        </w:rPr>
      </w:pPr>
      <w:r w:rsidRPr="00AD752F">
        <w:rPr>
          <w:rFonts w:ascii="Verdana" w:hAnsi="Verdana"/>
          <w:sz w:val="22"/>
          <w:szCs w:val="22"/>
        </w:rPr>
        <w:t>If you do not hear back</w:t>
      </w:r>
      <w:r w:rsidR="00540492">
        <w:rPr>
          <w:rFonts w:ascii="Verdana" w:hAnsi="Verdana"/>
          <w:sz w:val="22"/>
          <w:szCs w:val="22"/>
        </w:rPr>
        <w:t xml:space="preserve"> from Coast to Capital within one</w:t>
      </w:r>
      <w:r w:rsidR="009F473B" w:rsidRPr="00AD752F">
        <w:rPr>
          <w:rFonts w:ascii="Verdana" w:hAnsi="Verdana"/>
          <w:sz w:val="22"/>
          <w:szCs w:val="22"/>
        </w:rPr>
        <w:t xml:space="preserve"> full working day</w:t>
      </w:r>
      <w:r w:rsidRPr="00AD752F">
        <w:rPr>
          <w:rFonts w:ascii="Verdana" w:hAnsi="Verdana"/>
          <w:sz w:val="22"/>
          <w:szCs w:val="22"/>
        </w:rPr>
        <w:t xml:space="preserve"> </w:t>
      </w:r>
      <w:r w:rsidR="00817537" w:rsidRPr="00AD752F">
        <w:rPr>
          <w:rFonts w:ascii="Verdana" w:hAnsi="Verdana"/>
          <w:sz w:val="22"/>
          <w:szCs w:val="22"/>
        </w:rPr>
        <w:t xml:space="preserve">acknowledging receipt of </w:t>
      </w:r>
      <w:r w:rsidRPr="00AD752F">
        <w:rPr>
          <w:rFonts w:ascii="Verdana" w:hAnsi="Verdana"/>
          <w:sz w:val="22"/>
          <w:szCs w:val="22"/>
        </w:rPr>
        <w:t>your application</w:t>
      </w:r>
      <w:r w:rsidR="00817537" w:rsidRPr="00AD752F">
        <w:rPr>
          <w:rFonts w:ascii="Verdana" w:hAnsi="Verdana"/>
          <w:sz w:val="22"/>
          <w:szCs w:val="22"/>
        </w:rPr>
        <w:t>,</w:t>
      </w:r>
      <w:r w:rsidRPr="00AD752F">
        <w:rPr>
          <w:rFonts w:ascii="Verdana" w:hAnsi="Verdana"/>
          <w:sz w:val="22"/>
          <w:szCs w:val="22"/>
        </w:rPr>
        <w:t xml:space="preserve"> then please contact us on</w:t>
      </w:r>
      <w:r w:rsidR="00817537" w:rsidRPr="00AD752F">
        <w:rPr>
          <w:rFonts w:ascii="Verdana" w:hAnsi="Verdana"/>
          <w:sz w:val="22"/>
          <w:szCs w:val="22"/>
        </w:rPr>
        <w:t xml:space="preserve"> tel:</w:t>
      </w:r>
      <w:r w:rsidRPr="00AD752F">
        <w:rPr>
          <w:rFonts w:ascii="Verdana" w:hAnsi="Verdana"/>
          <w:sz w:val="22"/>
          <w:szCs w:val="22"/>
        </w:rPr>
        <w:t xml:space="preserve"> 01403 333840. </w:t>
      </w:r>
    </w:p>
    <w:p w:rsidR="00AA007A" w:rsidRDefault="00AA007A" w:rsidP="004B4A41">
      <w:pPr>
        <w:tabs>
          <w:tab w:val="left" w:pos="3690"/>
        </w:tabs>
        <w:rPr>
          <w:rFonts w:ascii="Verdana" w:hAnsi="Verdana"/>
          <w:sz w:val="22"/>
          <w:szCs w:val="22"/>
        </w:rPr>
      </w:pPr>
    </w:p>
    <w:p w:rsidR="00AD752F" w:rsidRPr="00D330E8" w:rsidRDefault="00AD752F" w:rsidP="004B4A41">
      <w:pPr>
        <w:tabs>
          <w:tab w:val="left" w:pos="3690"/>
        </w:tabs>
        <w:rPr>
          <w:rFonts w:ascii="Verdana" w:hAnsi="Verdana"/>
          <w:sz w:val="22"/>
          <w:szCs w:val="22"/>
        </w:rPr>
      </w:pPr>
    </w:p>
    <w:tbl>
      <w:tblPr>
        <w:tblW w:w="1080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8133"/>
      </w:tblGrid>
      <w:tr w:rsidR="004B4A41" w:rsidRPr="00D330E8" w:rsidTr="005B5F8E">
        <w:tc>
          <w:tcPr>
            <w:tcW w:w="10800" w:type="dxa"/>
            <w:gridSpan w:val="2"/>
            <w:shd w:val="clear" w:color="auto" w:fill="95B3D7" w:themeFill="accent1" w:themeFillTint="99"/>
          </w:tcPr>
          <w:p w:rsidR="004B4A41" w:rsidRPr="00D330E8" w:rsidRDefault="005B33BE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 xml:space="preserve">Section 1: </w:t>
            </w:r>
            <w:r w:rsidR="00CB0E15" w:rsidRPr="00D330E8">
              <w:rPr>
                <w:rFonts w:ascii="Verdana" w:hAnsi="Verdana"/>
                <w:b/>
                <w:sz w:val="22"/>
                <w:szCs w:val="22"/>
              </w:rPr>
              <w:t>Applicant</w:t>
            </w:r>
            <w:r w:rsidR="004B4A41" w:rsidRPr="00D330E8">
              <w:rPr>
                <w:rFonts w:ascii="Verdana" w:hAnsi="Verdana"/>
                <w:b/>
                <w:sz w:val="22"/>
                <w:szCs w:val="22"/>
              </w:rPr>
              <w:t xml:space="preserve"> Contact Information</w:t>
            </w:r>
          </w:p>
        </w:tc>
      </w:tr>
      <w:tr w:rsidR="004B4A41" w:rsidRPr="00D330E8" w:rsidTr="005B5F8E">
        <w:tc>
          <w:tcPr>
            <w:tcW w:w="2667" w:type="dxa"/>
          </w:tcPr>
          <w:p w:rsidR="004B4A41" w:rsidRPr="00D330E8" w:rsidRDefault="00CB0E15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Applicant</w:t>
            </w:r>
            <w:r w:rsidR="004B4A41" w:rsidRPr="00D330E8">
              <w:rPr>
                <w:rFonts w:ascii="Verdana" w:hAnsi="Verdana"/>
                <w:sz w:val="22"/>
                <w:szCs w:val="22"/>
              </w:rPr>
              <w:t xml:space="preserve"> Name:</w:t>
            </w:r>
          </w:p>
          <w:p w:rsidR="004B4A41" w:rsidRPr="00D330E8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133" w:type="dxa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2667" w:type="dxa"/>
          </w:tcPr>
          <w:p w:rsidR="004B4A41" w:rsidRPr="00D330E8" w:rsidRDefault="00CB0E15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Applicant</w:t>
            </w:r>
            <w:r w:rsidR="004B4A41" w:rsidRPr="00D330E8">
              <w:rPr>
                <w:rFonts w:ascii="Verdana" w:hAnsi="Verdana"/>
                <w:sz w:val="22"/>
                <w:szCs w:val="22"/>
              </w:rPr>
              <w:t xml:space="preserve"> Address:</w:t>
            </w:r>
          </w:p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33" w:type="dxa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  <w:p w:rsidR="00BF69C2" w:rsidRPr="00D330E8" w:rsidRDefault="00BF69C2" w:rsidP="002C6403">
            <w:pPr>
              <w:rPr>
                <w:rFonts w:ascii="Verdana" w:hAnsi="Verdana"/>
                <w:sz w:val="22"/>
                <w:szCs w:val="22"/>
              </w:rPr>
            </w:pPr>
          </w:p>
          <w:p w:rsidR="00BF69C2" w:rsidRPr="00D330E8" w:rsidRDefault="00BF69C2" w:rsidP="002C6403">
            <w:pPr>
              <w:rPr>
                <w:rFonts w:ascii="Verdana" w:hAnsi="Verdana"/>
                <w:sz w:val="22"/>
                <w:szCs w:val="22"/>
              </w:rPr>
            </w:pPr>
          </w:p>
          <w:p w:rsidR="00BF69C2" w:rsidRPr="00D330E8" w:rsidRDefault="00BF69C2" w:rsidP="002C6403">
            <w:pPr>
              <w:rPr>
                <w:rFonts w:ascii="Verdana" w:hAnsi="Verdana"/>
                <w:sz w:val="22"/>
                <w:szCs w:val="22"/>
              </w:rPr>
            </w:pPr>
          </w:p>
          <w:p w:rsidR="00BF69C2" w:rsidRPr="00D330E8" w:rsidRDefault="00BF69C2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2667" w:type="dxa"/>
          </w:tcPr>
          <w:p w:rsidR="004B4A41" w:rsidRPr="00D330E8" w:rsidRDefault="00CB0E15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Applicant</w:t>
            </w:r>
            <w:r w:rsidR="004B4A41" w:rsidRPr="00D330E8">
              <w:rPr>
                <w:rFonts w:ascii="Verdana" w:hAnsi="Verdana"/>
                <w:sz w:val="22"/>
                <w:szCs w:val="22"/>
              </w:rPr>
              <w:t xml:space="preserve"> Contact Name and Job Title:</w:t>
            </w:r>
          </w:p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33" w:type="dxa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2667" w:type="dxa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Contact Telephone:</w:t>
            </w:r>
          </w:p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33" w:type="dxa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2667" w:type="dxa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Contact Email:</w:t>
            </w:r>
          </w:p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33" w:type="dxa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2667" w:type="dxa"/>
            <w:tcBorders>
              <w:bottom w:val="single" w:sz="4" w:space="0" w:color="auto"/>
            </w:tcBorders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UPIN:</w:t>
            </w:r>
          </w:p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33" w:type="dxa"/>
            <w:tcBorders>
              <w:bottom w:val="single" w:sz="4" w:space="0" w:color="auto"/>
            </w:tcBorders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1DAA" w:rsidRPr="00D330E8" w:rsidRDefault="00281DAA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B4A41" w:rsidRPr="00D330E8" w:rsidRDefault="00306F64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5B33BE" w:rsidRPr="00D330E8">
              <w:rPr>
                <w:rFonts w:ascii="Verdana" w:hAnsi="Verdana"/>
                <w:b/>
                <w:sz w:val="22"/>
                <w:szCs w:val="22"/>
              </w:rPr>
              <w:t>ection 2</w:t>
            </w:r>
            <w:r w:rsidR="004B4A41" w:rsidRPr="00D330E8">
              <w:rPr>
                <w:rFonts w:ascii="Verdana" w:hAnsi="Verdana"/>
                <w:b/>
                <w:sz w:val="22"/>
                <w:szCs w:val="22"/>
              </w:rPr>
              <w:t>: Project Details</w:t>
            </w:r>
          </w:p>
        </w:tc>
      </w:tr>
      <w:tr w:rsidR="004B4A41" w:rsidRPr="00D330E8" w:rsidTr="005B5F8E">
        <w:tc>
          <w:tcPr>
            <w:tcW w:w="2667" w:type="dxa"/>
            <w:shd w:val="clear" w:color="auto" w:fill="auto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Title of Project:</w:t>
            </w:r>
          </w:p>
        </w:tc>
        <w:tc>
          <w:tcPr>
            <w:tcW w:w="8133" w:type="dxa"/>
            <w:shd w:val="clear" w:color="auto" w:fill="auto"/>
          </w:tcPr>
          <w:p w:rsidR="004B4A41" w:rsidRDefault="004B4A41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  <w:p w:rsidR="00281DAA" w:rsidRPr="00D330E8" w:rsidRDefault="00281DAA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2667" w:type="dxa"/>
            <w:shd w:val="clear" w:color="auto" w:fill="auto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Project Summary:</w:t>
            </w:r>
          </w:p>
        </w:tc>
        <w:tc>
          <w:tcPr>
            <w:tcW w:w="8133" w:type="dxa"/>
            <w:shd w:val="clear" w:color="auto" w:fill="auto"/>
          </w:tcPr>
          <w:p w:rsidR="004B4A41" w:rsidRPr="00D330E8" w:rsidRDefault="00532EDA" w:rsidP="002C6403">
            <w:pPr>
              <w:tabs>
                <w:tab w:val="right" w:pos="7737"/>
              </w:tabs>
              <w:spacing w:line="300" w:lineRule="atLeas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sz w:val="28"/>
                <w:szCs w:val="22"/>
                <w:vertAlign w:val="superscript"/>
              </w:rPr>
              <w:t>(</w:t>
            </w:r>
            <w:r w:rsidR="004B4A41" w:rsidRPr="00F478F9">
              <w:rPr>
                <w:rFonts w:ascii="Verdana" w:hAnsi="Verdana"/>
                <w:sz w:val="28"/>
                <w:szCs w:val="22"/>
                <w:vertAlign w:val="superscript"/>
              </w:rPr>
              <w:t>a</w:t>
            </w:r>
            <w:r>
              <w:rPr>
                <w:rFonts w:ascii="Verdana" w:hAnsi="Verdana"/>
                <w:sz w:val="28"/>
                <w:szCs w:val="22"/>
                <w:vertAlign w:val="superscript"/>
              </w:rPr>
              <w:t>)</w:t>
            </w:r>
            <w:r w:rsidR="00281DAA">
              <w:rPr>
                <w:rFonts w:ascii="Verdana" w:hAnsi="Verdana"/>
                <w:i/>
                <w:sz w:val="22"/>
                <w:szCs w:val="22"/>
              </w:rPr>
              <w:tab/>
              <w:t>M</w:t>
            </w:r>
            <w:r w:rsidR="004B4A41" w:rsidRPr="00D330E8">
              <w:rPr>
                <w:rFonts w:ascii="Verdana" w:hAnsi="Verdana"/>
                <w:i/>
                <w:sz w:val="22"/>
                <w:szCs w:val="22"/>
              </w:rPr>
              <w:t>aximum 100 words</w:t>
            </w:r>
          </w:p>
          <w:p w:rsidR="004B4A41" w:rsidRPr="00D330E8" w:rsidRDefault="004B4A41" w:rsidP="002C6403">
            <w:pPr>
              <w:spacing w:line="300" w:lineRule="atLeast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2667" w:type="dxa"/>
            <w:shd w:val="clear" w:color="auto" w:fill="auto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Total Project Cost:</w:t>
            </w:r>
          </w:p>
        </w:tc>
        <w:tc>
          <w:tcPr>
            <w:tcW w:w="8133" w:type="dxa"/>
            <w:shd w:val="clear" w:color="auto" w:fill="auto"/>
          </w:tcPr>
          <w:p w:rsidR="004B4A41" w:rsidRPr="00D330E8" w:rsidRDefault="004B4A41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£[ ]</w:t>
            </w:r>
          </w:p>
          <w:p w:rsidR="004B4A41" w:rsidRPr="00D330E8" w:rsidRDefault="004B4A41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2667" w:type="dxa"/>
            <w:shd w:val="clear" w:color="auto" w:fill="auto"/>
          </w:tcPr>
          <w:p w:rsidR="004B4A41" w:rsidRDefault="005B33BE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Funding</w:t>
            </w:r>
            <w:r w:rsidR="004B4A41" w:rsidRPr="00D330E8">
              <w:rPr>
                <w:rFonts w:ascii="Verdana" w:hAnsi="Verdana"/>
                <w:sz w:val="22"/>
                <w:szCs w:val="22"/>
              </w:rPr>
              <w:t xml:space="preserve"> Requested</w:t>
            </w:r>
            <w:r w:rsidRPr="00D330E8">
              <w:rPr>
                <w:rFonts w:ascii="Verdana" w:hAnsi="Verdana"/>
                <w:sz w:val="22"/>
                <w:szCs w:val="22"/>
              </w:rPr>
              <w:t xml:space="preserve"> from Skills Capital Fund</w:t>
            </w:r>
          </w:p>
          <w:p w:rsidR="00281DAA" w:rsidRPr="00D330E8" w:rsidRDefault="00281DAA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33" w:type="dxa"/>
            <w:shd w:val="clear" w:color="auto" w:fill="auto"/>
          </w:tcPr>
          <w:p w:rsidR="004B4A41" w:rsidRPr="00D330E8" w:rsidRDefault="004B4A41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£[ ]                            Percentage [ ] of total project costs</w:t>
            </w:r>
          </w:p>
          <w:p w:rsidR="004B4A41" w:rsidRPr="00D330E8" w:rsidRDefault="004B4A41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  <w:p w:rsidR="004B4A41" w:rsidRPr="00D330E8" w:rsidRDefault="004B4A41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D330E8" w:rsidTr="005B5F8E"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Location of Project:</w:t>
            </w:r>
          </w:p>
        </w:tc>
        <w:tc>
          <w:tcPr>
            <w:tcW w:w="8133" w:type="dxa"/>
            <w:tcBorders>
              <w:bottom w:val="single" w:sz="4" w:space="0" w:color="auto"/>
            </w:tcBorders>
            <w:shd w:val="clear" w:color="auto" w:fill="auto"/>
          </w:tcPr>
          <w:p w:rsidR="004B4A41" w:rsidRPr="00D330E8" w:rsidRDefault="00532EDA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8"/>
                <w:szCs w:val="22"/>
                <w:vertAlign w:val="superscript"/>
              </w:rPr>
              <w:t>(</w:t>
            </w:r>
            <w:r w:rsidR="004B4A41" w:rsidRPr="00F478F9">
              <w:rPr>
                <w:rFonts w:ascii="Verdana" w:hAnsi="Verdana"/>
                <w:sz w:val="28"/>
                <w:szCs w:val="22"/>
                <w:vertAlign w:val="superscript"/>
              </w:rPr>
              <w:t>b</w:t>
            </w:r>
            <w:r>
              <w:rPr>
                <w:rFonts w:ascii="Verdana" w:hAnsi="Verdana"/>
                <w:sz w:val="28"/>
                <w:szCs w:val="22"/>
                <w:vertAlign w:val="superscript"/>
              </w:rPr>
              <w:t>)</w:t>
            </w:r>
          </w:p>
        </w:tc>
      </w:tr>
      <w:tr w:rsidR="00C34B0D" w:rsidRPr="00D330E8" w:rsidTr="005B5F8E"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34B0D" w:rsidRPr="00D330E8" w:rsidRDefault="00C34B0D" w:rsidP="00C34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Is the project also located within an adjoining LEP area?</w:t>
            </w:r>
          </w:p>
        </w:tc>
        <w:tc>
          <w:tcPr>
            <w:tcW w:w="8133" w:type="dxa"/>
            <w:tcBorders>
              <w:bottom w:val="single" w:sz="4" w:space="0" w:color="auto"/>
            </w:tcBorders>
            <w:shd w:val="clear" w:color="auto" w:fill="auto"/>
          </w:tcPr>
          <w:p w:rsidR="00C34B0D" w:rsidRPr="00D330E8" w:rsidRDefault="00C34B0D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 xml:space="preserve">Yes/No  </w:t>
            </w:r>
            <w:r w:rsidRPr="00D330E8">
              <w:rPr>
                <w:rFonts w:ascii="Verdana" w:hAnsi="Verdana"/>
                <w:sz w:val="22"/>
                <w:szCs w:val="22"/>
              </w:rPr>
              <w:t>(Delete as applicable)</w:t>
            </w:r>
          </w:p>
          <w:p w:rsidR="00C34B0D" w:rsidRPr="00D330E8" w:rsidRDefault="00C34B0D" w:rsidP="002C6403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  <w:p w:rsidR="00C34B0D" w:rsidRDefault="00C34B0D" w:rsidP="00C34B0D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If Yes, state the name of the LEP and summarise the outcome of any dialogue held with th</w:t>
            </w:r>
            <w:r w:rsidR="004B2D71" w:rsidRPr="00D330E8">
              <w:rPr>
                <w:rFonts w:ascii="Verdana" w:hAnsi="Verdana"/>
                <w:sz w:val="22"/>
                <w:szCs w:val="22"/>
              </w:rPr>
              <w:t>at</w:t>
            </w:r>
            <w:r w:rsidRPr="00D330E8">
              <w:rPr>
                <w:rFonts w:ascii="Verdana" w:hAnsi="Verdana"/>
                <w:sz w:val="22"/>
                <w:szCs w:val="22"/>
              </w:rPr>
              <w:t xml:space="preserve"> LEP regarding the proposed project.  </w:t>
            </w:r>
          </w:p>
          <w:p w:rsidR="00281DAA" w:rsidRPr="00D330E8" w:rsidRDefault="00281DAA" w:rsidP="00C34B0D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  <w:p w:rsidR="00C34B0D" w:rsidRPr="00D330E8" w:rsidRDefault="00281DAA" w:rsidP="00C34B0D">
            <w:pPr>
              <w:spacing w:line="300" w:lineRule="atLeast"/>
              <w:jc w:val="right"/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M</w:t>
            </w:r>
            <w:r w:rsidR="00C34B0D" w:rsidRPr="00D330E8">
              <w:rPr>
                <w:rFonts w:ascii="Verdana" w:hAnsi="Verdana"/>
                <w:i/>
                <w:sz w:val="22"/>
                <w:szCs w:val="22"/>
              </w:rPr>
              <w:t>aximum 200 words</w:t>
            </w:r>
          </w:p>
        </w:tc>
      </w:tr>
      <w:tr w:rsidR="00453E6B" w:rsidRPr="00D330E8" w:rsidTr="005B5F8E">
        <w:trPr>
          <w:trHeight w:val="1704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453E6B" w:rsidRDefault="00453E6B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Has the project previously been considered by the Skills Funding Agency or other funding bodies?</w:t>
            </w:r>
          </w:p>
          <w:p w:rsidR="00281DAA" w:rsidRPr="00D330E8" w:rsidRDefault="00281DAA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33" w:type="dxa"/>
            <w:tcBorders>
              <w:bottom w:val="single" w:sz="4" w:space="0" w:color="auto"/>
            </w:tcBorders>
            <w:shd w:val="clear" w:color="auto" w:fill="auto"/>
          </w:tcPr>
          <w:p w:rsidR="00453E6B" w:rsidRDefault="00453E6B" w:rsidP="00453E6B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Yes/No</w:t>
            </w:r>
            <w:r w:rsidR="004807F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807FA" w:rsidRPr="004807FA">
              <w:rPr>
                <w:rFonts w:ascii="Verdana" w:hAnsi="Verdana"/>
                <w:sz w:val="22"/>
                <w:szCs w:val="22"/>
              </w:rPr>
              <w:t>(Delete as applicable)</w:t>
            </w:r>
          </w:p>
          <w:p w:rsidR="00983612" w:rsidRPr="00D330E8" w:rsidRDefault="00983612" w:rsidP="00453E6B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  <w:p w:rsidR="00453E6B" w:rsidRPr="00D330E8" w:rsidRDefault="00453E6B" w:rsidP="00453E6B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 xml:space="preserve">If Yes, state the outcome and any subsequent changes made to the project. </w:t>
            </w:r>
          </w:p>
          <w:p w:rsidR="004B2D71" w:rsidRPr="00D330E8" w:rsidRDefault="004B2D71" w:rsidP="00453E6B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  <w:p w:rsidR="004B2D71" w:rsidRPr="00D330E8" w:rsidRDefault="004B2D71" w:rsidP="00453E6B">
            <w:pPr>
              <w:spacing w:line="300" w:lineRule="atLeast"/>
              <w:rPr>
                <w:rFonts w:ascii="Verdana" w:hAnsi="Verdana"/>
                <w:sz w:val="22"/>
                <w:szCs w:val="22"/>
              </w:rPr>
            </w:pPr>
          </w:p>
          <w:p w:rsidR="00453E6B" w:rsidRPr="00D330E8" w:rsidRDefault="00281DAA" w:rsidP="00453E6B">
            <w:pPr>
              <w:spacing w:line="300" w:lineRule="atLeast"/>
              <w:jc w:val="right"/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M</w:t>
            </w:r>
            <w:r w:rsidR="00453E6B" w:rsidRPr="00D330E8">
              <w:rPr>
                <w:rFonts w:ascii="Verdana" w:hAnsi="Verdana"/>
                <w:i/>
                <w:sz w:val="22"/>
                <w:szCs w:val="22"/>
              </w:rPr>
              <w:t>aximum 250 words</w:t>
            </w:r>
          </w:p>
        </w:tc>
      </w:tr>
      <w:tr w:rsidR="00281DAA" w:rsidRPr="00D330E8" w:rsidTr="005B5F8E">
        <w:trPr>
          <w:trHeight w:val="1704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281DAA" w:rsidRDefault="00281DAA" w:rsidP="002C64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Please conf</w:t>
            </w:r>
            <w:r w:rsidR="00532EDA">
              <w:rPr>
                <w:rFonts w:ascii="Verdana" w:hAnsi="Verdana"/>
                <w:sz w:val="22"/>
                <w:szCs w:val="22"/>
              </w:rPr>
              <w:t>irm that the proposal is State A</w:t>
            </w:r>
            <w:r>
              <w:rPr>
                <w:rFonts w:ascii="Verdana" w:hAnsi="Verdana"/>
                <w:sz w:val="22"/>
                <w:szCs w:val="22"/>
              </w:rPr>
              <w:t>id compliant</w:t>
            </w:r>
          </w:p>
          <w:p w:rsidR="00281DAA" w:rsidRPr="00D330E8" w:rsidRDefault="00281DAA" w:rsidP="002C64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(see guidance)</w:t>
            </w:r>
          </w:p>
        </w:tc>
        <w:tc>
          <w:tcPr>
            <w:tcW w:w="8133" w:type="dxa"/>
            <w:tcBorders>
              <w:bottom w:val="single" w:sz="4" w:space="0" w:color="auto"/>
            </w:tcBorders>
            <w:shd w:val="clear" w:color="auto" w:fill="auto"/>
          </w:tcPr>
          <w:p w:rsidR="00281DAA" w:rsidRDefault="00281DAA" w:rsidP="00281DAA">
            <w:pPr>
              <w:spacing w:line="300" w:lineRule="atLeast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41344" w:rsidRDefault="00D41344" w:rsidP="00D41344">
            <w:pPr>
              <w:spacing w:line="30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D41344" w:rsidRDefault="00D41344" w:rsidP="00D41344">
            <w:pPr>
              <w:spacing w:line="30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281DAA" w:rsidRPr="00281DAA" w:rsidRDefault="00281DAA" w:rsidP="00D41344">
            <w:pPr>
              <w:spacing w:line="300" w:lineRule="atLeast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Maximum 100 words  </w:t>
            </w:r>
          </w:p>
        </w:tc>
      </w:tr>
    </w:tbl>
    <w:p w:rsidR="00F478F9" w:rsidRDefault="00F478F9"/>
    <w:tbl>
      <w:tblPr>
        <w:tblW w:w="1080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7"/>
        <w:gridCol w:w="33"/>
        <w:gridCol w:w="8100"/>
      </w:tblGrid>
      <w:tr w:rsidR="00306F64" w:rsidRPr="00D330E8" w:rsidTr="00F478F9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5B33BE" w:rsidRPr="00D330E8" w:rsidRDefault="005B33BE" w:rsidP="00027B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Section 3: Benefits to Learners, Employers, Local Community and Supporting Economic Growth - how the project meets the key priorities  set out in Chapter 6 of the LEP’s Strategic Economic Plan</w:t>
            </w:r>
            <w:r w:rsidR="004B2D71" w:rsidRPr="00D330E8">
              <w:rPr>
                <w:rFonts w:ascii="Verdana" w:hAnsi="Verdana"/>
                <w:b/>
                <w:sz w:val="22"/>
                <w:szCs w:val="22"/>
              </w:rPr>
              <w:t xml:space="preserve"> and its Skills Strategy ‘Skills for Growth’.</w:t>
            </w:r>
          </w:p>
        </w:tc>
      </w:tr>
      <w:tr w:rsidR="005B33BE" w:rsidRPr="00D330E8" w:rsidTr="005B5F8E"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33BE" w:rsidRPr="00983612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  <w:r w:rsidRPr="00983612">
              <w:rPr>
                <w:rFonts w:ascii="Verdana" w:hAnsi="Verdana"/>
                <w:sz w:val="22"/>
                <w:szCs w:val="22"/>
              </w:rPr>
              <w:t>Key Drivers and Deliverables</w:t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Coast to Capital will score this section under two main headings:</w:t>
            </w:r>
          </w:p>
          <w:p w:rsidR="005B33BE" w:rsidRPr="00D330E8" w:rsidRDefault="005B33BE" w:rsidP="00027B0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D330E8">
              <w:rPr>
                <w:rFonts w:ascii="Verdana" w:hAnsi="Verdana" w:cs="Gisha"/>
                <w:b/>
                <w:sz w:val="22"/>
                <w:szCs w:val="22"/>
              </w:rPr>
              <w:t>Economic Drivers</w:t>
            </w:r>
          </w:p>
          <w:p w:rsidR="004B2D71" w:rsidRPr="00D330E8" w:rsidRDefault="005B33BE" w:rsidP="00027B0D">
            <w:pPr>
              <w:rPr>
                <w:rFonts w:ascii="Verdana" w:hAnsi="Verdana" w:cs="Gisha"/>
                <w:sz w:val="22"/>
                <w:szCs w:val="22"/>
              </w:rPr>
            </w:pPr>
            <w:r w:rsidRPr="00D330E8">
              <w:rPr>
                <w:rFonts w:ascii="Verdana" w:hAnsi="Verdana" w:cs="Gisha"/>
                <w:sz w:val="22"/>
                <w:szCs w:val="22"/>
              </w:rPr>
              <w:t xml:space="preserve">Projects should </w:t>
            </w:r>
            <w:r w:rsidR="00C02145" w:rsidRPr="00D330E8">
              <w:rPr>
                <w:rFonts w:ascii="Verdana" w:hAnsi="Verdana" w:cs="Gisha"/>
                <w:sz w:val="22"/>
                <w:szCs w:val="22"/>
              </w:rPr>
              <w:t xml:space="preserve">demonstrate how they will </w:t>
            </w:r>
            <w:r w:rsidRPr="00D330E8">
              <w:rPr>
                <w:rFonts w:ascii="Verdana" w:hAnsi="Verdana" w:cs="Gisha"/>
                <w:sz w:val="22"/>
                <w:szCs w:val="22"/>
              </w:rPr>
              <w:t>make a direct contribution to the economic growth in the Coast to Capital region, enabling the achievement of skills objectives in relation to priority sectors and research specialisms</w:t>
            </w:r>
            <w:r w:rsidR="004B2D71" w:rsidRPr="00D330E8">
              <w:rPr>
                <w:rFonts w:ascii="Verdana" w:hAnsi="Verdana" w:cs="Gisha"/>
                <w:sz w:val="22"/>
                <w:szCs w:val="22"/>
              </w:rPr>
              <w:t>.</w:t>
            </w:r>
          </w:p>
          <w:p w:rsidR="005B33BE" w:rsidRPr="00D330E8" w:rsidRDefault="005B33BE" w:rsidP="00027B0D">
            <w:pPr>
              <w:rPr>
                <w:rFonts w:ascii="Verdana" w:hAnsi="Verdana" w:cs="Gisha"/>
                <w:b/>
                <w:sz w:val="22"/>
                <w:szCs w:val="22"/>
              </w:rPr>
            </w:pPr>
            <w:r w:rsidRPr="00D330E8">
              <w:rPr>
                <w:rFonts w:ascii="Verdana" w:hAnsi="Verdana" w:cs="Gisha"/>
                <w:b/>
                <w:sz w:val="22"/>
                <w:szCs w:val="22"/>
              </w:rPr>
              <w:t>Excellent Learning Facilities</w:t>
            </w:r>
          </w:p>
          <w:p w:rsidR="005B33BE" w:rsidRPr="00D330E8" w:rsidRDefault="005B33BE" w:rsidP="00027B0D">
            <w:pPr>
              <w:rPr>
                <w:rFonts w:ascii="Verdana" w:hAnsi="Verdana" w:cs="Gisha"/>
                <w:sz w:val="22"/>
                <w:szCs w:val="22"/>
              </w:rPr>
            </w:pPr>
            <w:r w:rsidRPr="00D330E8">
              <w:rPr>
                <w:rFonts w:ascii="Verdana" w:hAnsi="Verdana" w:cs="Gisha"/>
                <w:sz w:val="22"/>
                <w:szCs w:val="22"/>
              </w:rPr>
              <w:t xml:space="preserve">Projects should </w:t>
            </w:r>
            <w:r w:rsidR="00C02145" w:rsidRPr="00D330E8">
              <w:rPr>
                <w:rFonts w:ascii="Verdana" w:hAnsi="Verdana" w:cs="Gisha"/>
                <w:sz w:val="22"/>
                <w:szCs w:val="22"/>
              </w:rPr>
              <w:t xml:space="preserve">demonstrate how they will </w:t>
            </w:r>
            <w:r w:rsidRPr="00D330E8">
              <w:rPr>
                <w:rFonts w:ascii="Verdana" w:hAnsi="Verdana" w:cs="Gisha"/>
                <w:sz w:val="22"/>
                <w:szCs w:val="22"/>
              </w:rPr>
              <w:t xml:space="preserve">create learning environments of sufficient and significant quality to enable the delivery of high quality learning, and provide excellent and inspiring facilities to assist learners in realising their ambitions.  </w:t>
            </w:r>
          </w:p>
          <w:p w:rsidR="00306F64" w:rsidRPr="00D330E8" w:rsidRDefault="004B2D71" w:rsidP="00027B0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D330E8">
              <w:rPr>
                <w:rFonts w:ascii="Verdana" w:hAnsi="Verdana" w:cs="Gisha"/>
                <w:sz w:val="22"/>
                <w:szCs w:val="22"/>
              </w:rPr>
              <w:t xml:space="preserve">Applicants </w:t>
            </w:r>
            <w:r w:rsidR="00306F64" w:rsidRPr="00D330E8">
              <w:rPr>
                <w:rFonts w:ascii="Verdana" w:hAnsi="Verdana" w:cs="Gisha"/>
                <w:sz w:val="22"/>
                <w:szCs w:val="22"/>
              </w:rPr>
              <w:t>need to reference their case to the underpinning criteria outlined in Annex 1 of the First Stage Application Guidance document and support the case using robust quantifiable and achievable measures.</w:t>
            </w:r>
          </w:p>
          <w:p w:rsidR="00BF69C2" w:rsidRPr="00D330E8" w:rsidRDefault="00281DAA" w:rsidP="00BF69C2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M</w:t>
            </w:r>
            <w:r w:rsidR="005B33BE" w:rsidRPr="00D330E8">
              <w:rPr>
                <w:rFonts w:ascii="Verdana" w:hAnsi="Verdana"/>
                <w:i/>
                <w:sz w:val="22"/>
                <w:szCs w:val="22"/>
              </w:rPr>
              <w:t>aximum 750 words</w:t>
            </w:r>
          </w:p>
          <w:p w:rsidR="00BF69C2" w:rsidRPr="00D330E8" w:rsidRDefault="00BF69C2" w:rsidP="00027B0D">
            <w:pPr>
              <w:jc w:val="right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</w:p>
        </w:tc>
      </w:tr>
      <w:tr w:rsidR="00453E51" w:rsidRPr="00D330E8" w:rsidTr="005B5F8E"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51" w:rsidRPr="00983612" w:rsidRDefault="00453E51" w:rsidP="00027B0D">
            <w:pPr>
              <w:rPr>
                <w:rFonts w:ascii="Verdana" w:hAnsi="Verdana"/>
                <w:sz w:val="22"/>
                <w:szCs w:val="22"/>
              </w:rPr>
            </w:pPr>
            <w:r w:rsidRPr="00983612">
              <w:rPr>
                <w:rFonts w:ascii="Verdana" w:hAnsi="Verdana"/>
                <w:sz w:val="22"/>
                <w:szCs w:val="22"/>
              </w:rPr>
              <w:t>Outputs</w:t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51" w:rsidRDefault="00453E51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Applicants should provide quantified outputs, outcomes and benefits delivered by the project for example information on the number of additional learners supported, cost savings achieved, additional apprenticeship starts, reduction in</w:t>
            </w:r>
            <w:r w:rsidR="00051398">
              <w:rPr>
                <w:rFonts w:ascii="Verdana" w:hAnsi="Verdana"/>
                <w:sz w:val="22"/>
                <w:szCs w:val="22"/>
              </w:rPr>
              <w:t xml:space="preserve"> people</w:t>
            </w:r>
            <w:r w:rsidR="00983612">
              <w:rPr>
                <w:rFonts w:ascii="Verdana" w:hAnsi="Verdana"/>
                <w:sz w:val="22"/>
                <w:szCs w:val="22"/>
              </w:rPr>
              <w:t xml:space="preserve"> Not in Education, Employment and Training</w:t>
            </w:r>
            <w:r w:rsidRPr="00D330E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83612">
              <w:rPr>
                <w:rFonts w:ascii="Verdana" w:hAnsi="Verdana"/>
                <w:sz w:val="22"/>
                <w:szCs w:val="22"/>
              </w:rPr>
              <w:t>(</w:t>
            </w:r>
            <w:r w:rsidRPr="00D330E8">
              <w:rPr>
                <w:rFonts w:ascii="Verdana" w:hAnsi="Verdana"/>
                <w:sz w:val="22"/>
                <w:szCs w:val="22"/>
              </w:rPr>
              <w:t>NEETs</w:t>
            </w:r>
            <w:r w:rsidR="00983612">
              <w:rPr>
                <w:rFonts w:ascii="Verdana" w:hAnsi="Verdana"/>
                <w:sz w:val="22"/>
                <w:szCs w:val="22"/>
              </w:rPr>
              <w:t>) or number of Learners with Learning Difficulties or Disabilities (</w:t>
            </w:r>
            <w:r w:rsidRPr="00D330E8">
              <w:rPr>
                <w:rFonts w:ascii="Verdana" w:hAnsi="Verdana"/>
                <w:sz w:val="22"/>
                <w:szCs w:val="22"/>
              </w:rPr>
              <w:t>LLDD</w:t>
            </w:r>
            <w:r w:rsidR="00983612">
              <w:rPr>
                <w:rFonts w:ascii="Verdana" w:hAnsi="Verdana"/>
                <w:sz w:val="22"/>
                <w:szCs w:val="22"/>
              </w:rPr>
              <w:t>)</w:t>
            </w:r>
            <w:r w:rsidRPr="00D330E8">
              <w:rPr>
                <w:rFonts w:ascii="Verdana" w:hAnsi="Verdana"/>
                <w:sz w:val="22"/>
                <w:szCs w:val="22"/>
              </w:rPr>
              <w:t xml:space="preserve"> learners supported as a result of the project.</w:t>
            </w:r>
          </w:p>
          <w:p w:rsidR="00983612" w:rsidRPr="00D330E8" w:rsidRDefault="00983612" w:rsidP="00027B0D">
            <w:pPr>
              <w:rPr>
                <w:rFonts w:ascii="Verdana" w:hAnsi="Verdana"/>
                <w:sz w:val="22"/>
                <w:szCs w:val="22"/>
              </w:rPr>
            </w:pPr>
          </w:p>
          <w:p w:rsidR="00BF69C2" w:rsidRPr="00D330E8" w:rsidRDefault="00453E51" w:rsidP="00BF69C2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D330E8">
              <w:rPr>
                <w:rFonts w:ascii="Verdana" w:hAnsi="Verdana"/>
                <w:i/>
                <w:sz w:val="22"/>
                <w:szCs w:val="22"/>
              </w:rPr>
              <w:t xml:space="preserve">Maximum </w:t>
            </w:r>
            <w:r w:rsidR="00C02145" w:rsidRPr="00D330E8">
              <w:rPr>
                <w:rFonts w:ascii="Verdana" w:hAnsi="Verdana"/>
                <w:i/>
                <w:sz w:val="22"/>
                <w:szCs w:val="22"/>
              </w:rPr>
              <w:t>50</w:t>
            </w:r>
            <w:r w:rsidR="00BF69C2" w:rsidRPr="00D330E8">
              <w:rPr>
                <w:rFonts w:ascii="Verdana" w:hAnsi="Verdana"/>
                <w:i/>
                <w:sz w:val="22"/>
                <w:szCs w:val="22"/>
              </w:rPr>
              <w:t>0 words</w:t>
            </w:r>
          </w:p>
          <w:p w:rsidR="00BF69C2" w:rsidRPr="00D330E8" w:rsidRDefault="00BF69C2" w:rsidP="00BF69C2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5B33BE" w:rsidRPr="00D330E8" w:rsidTr="005B5F8E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DAA" w:rsidRPr="00D330E8" w:rsidRDefault="00281DAA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B33BE" w:rsidRPr="00D330E8" w:rsidTr="005B5F8E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B33BE" w:rsidRPr="00D330E8" w:rsidRDefault="004E6BC0" w:rsidP="00EE0C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Section 4</w:t>
            </w:r>
            <w:r w:rsidR="00453E51" w:rsidRPr="00D330E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D330E8">
              <w:rPr>
                <w:rFonts w:ascii="Verdana" w:hAnsi="Verdana"/>
                <w:b/>
                <w:sz w:val="22"/>
                <w:szCs w:val="22"/>
              </w:rPr>
              <w:t xml:space="preserve">Property, Estate and Equipment </w:t>
            </w:r>
            <w:r w:rsidR="00AA007A" w:rsidRPr="00D330E8">
              <w:rPr>
                <w:rFonts w:ascii="Verdana" w:hAnsi="Verdana"/>
                <w:b/>
                <w:sz w:val="22"/>
                <w:szCs w:val="22"/>
              </w:rPr>
              <w:t>Needs</w:t>
            </w:r>
          </w:p>
        </w:tc>
      </w:tr>
      <w:tr w:rsidR="00453E51" w:rsidRPr="00D330E8" w:rsidTr="00F478F9">
        <w:trPr>
          <w:trHeight w:val="1790"/>
        </w:trPr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51" w:rsidRPr="00D330E8" w:rsidRDefault="00983612" w:rsidP="00027B0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Current Condition of Estate and Current N</w:t>
            </w:r>
            <w:r w:rsidR="00453E51" w:rsidRPr="00D330E8">
              <w:rPr>
                <w:rFonts w:ascii="Verdana" w:hAnsi="Verdana"/>
                <w:b/>
                <w:sz w:val="22"/>
                <w:szCs w:val="22"/>
              </w:rPr>
              <w:t>eed</w:t>
            </w:r>
            <w:r w:rsidR="00AA007A" w:rsidRPr="00D330E8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C02145" w:rsidRPr="00D330E8" w:rsidRDefault="00C02145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(to be completed for applications for capital works)</w:t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2F97" w:rsidRPr="00F478F9" w:rsidRDefault="00532EDA" w:rsidP="00027B0D">
            <w:pPr>
              <w:rPr>
                <w:rFonts w:ascii="Verdana" w:hAnsi="Verdana"/>
                <w:sz w:val="28"/>
                <w:szCs w:val="22"/>
                <w:vertAlign w:val="superscript"/>
              </w:rPr>
            </w:pPr>
            <w:r>
              <w:rPr>
                <w:rFonts w:ascii="Verdana" w:hAnsi="Verdana"/>
                <w:sz w:val="28"/>
                <w:szCs w:val="22"/>
                <w:vertAlign w:val="superscript"/>
              </w:rPr>
              <w:t>(</w:t>
            </w:r>
            <w:r w:rsidR="00922F97" w:rsidRPr="00F478F9">
              <w:rPr>
                <w:rFonts w:ascii="Verdana" w:hAnsi="Verdana"/>
                <w:sz w:val="28"/>
                <w:szCs w:val="22"/>
                <w:vertAlign w:val="superscript"/>
              </w:rPr>
              <w:t>c</w:t>
            </w:r>
            <w:r>
              <w:rPr>
                <w:rFonts w:ascii="Verdana" w:hAnsi="Verdana"/>
                <w:sz w:val="28"/>
                <w:szCs w:val="22"/>
                <w:vertAlign w:val="superscript"/>
              </w:rPr>
              <w:t>)</w:t>
            </w:r>
          </w:p>
          <w:p w:rsidR="00453E51" w:rsidRDefault="00453E51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Describe the current condition of the estate and priorities for improvement as outlined in the latest estates strategy.</w:t>
            </w:r>
          </w:p>
          <w:p w:rsidR="00D41344" w:rsidRDefault="00D41344" w:rsidP="00F478F9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</w:p>
          <w:p w:rsidR="00453E51" w:rsidRPr="00F478F9" w:rsidRDefault="00F478F9" w:rsidP="00F478F9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M</w:t>
            </w:r>
            <w:r w:rsidR="00281DAA">
              <w:rPr>
                <w:rFonts w:ascii="Verdana" w:hAnsi="Verdana"/>
                <w:i/>
                <w:sz w:val="22"/>
                <w:szCs w:val="22"/>
              </w:rPr>
              <w:t>aximum 250 words</w:t>
            </w:r>
          </w:p>
        </w:tc>
      </w:tr>
      <w:tr w:rsidR="004E6BC0" w:rsidRPr="00D330E8" w:rsidTr="005B5F8E">
        <w:trPr>
          <w:trHeight w:val="983"/>
        </w:trPr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BC0" w:rsidRPr="00D330E8" w:rsidRDefault="00983612" w:rsidP="00027B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Current Details of the E</w:t>
            </w:r>
            <w:r w:rsidR="004E6BC0" w:rsidRPr="00D330E8">
              <w:rPr>
                <w:rFonts w:ascii="Verdana" w:hAnsi="Verdana"/>
                <w:sz w:val="22"/>
                <w:szCs w:val="22"/>
              </w:rPr>
              <w:t>state</w:t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BC0" w:rsidRPr="00D330E8" w:rsidRDefault="004E6BC0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Nature of tenure (leasehold, freehold) and total GIA (Gross Internal Area)</w:t>
            </w:r>
            <w:r w:rsidR="004807FA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4E6BC0" w:rsidRPr="00D330E8" w:rsidTr="005B5F8E">
        <w:trPr>
          <w:trHeight w:val="983"/>
        </w:trPr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BC0" w:rsidRPr="00D330E8" w:rsidRDefault="00983612" w:rsidP="00027B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Space I</w:t>
            </w:r>
            <w:r w:rsidR="00C02145" w:rsidRPr="00D330E8">
              <w:rPr>
                <w:rFonts w:ascii="Verdana" w:hAnsi="Verdana"/>
                <w:sz w:val="22"/>
                <w:szCs w:val="22"/>
              </w:rPr>
              <w:t>mproved</w:t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BC0" w:rsidRPr="00D330E8" w:rsidRDefault="004E6BC0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Describe the planned change to the estate and how this impacts on the overall GIA (including amount of space improved)</w:t>
            </w:r>
            <w:r w:rsidR="004807FA">
              <w:rPr>
                <w:rFonts w:ascii="Verdana" w:hAnsi="Verdana"/>
                <w:sz w:val="22"/>
                <w:szCs w:val="22"/>
              </w:rPr>
              <w:t>.</w:t>
            </w:r>
          </w:p>
          <w:p w:rsidR="00D41344" w:rsidRDefault="00D41344" w:rsidP="00BF69C2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</w:p>
          <w:p w:rsidR="00BF69C2" w:rsidRPr="00D330E8" w:rsidRDefault="00BF69C2" w:rsidP="00BF69C2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D330E8">
              <w:rPr>
                <w:rFonts w:ascii="Verdana" w:hAnsi="Verdana"/>
                <w:i/>
                <w:sz w:val="22"/>
                <w:szCs w:val="22"/>
              </w:rPr>
              <w:t>Maximum 250 words</w:t>
            </w:r>
          </w:p>
          <w:p w:rsidR="00BF69C2" w:rsidRPr="00D330E8" w:rsidRDefault="00BF69C2" w:rsidP="004E6BC0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C02145" w:rsidRPr="00D330E8" w:rsidTr="005B5F8E">
        <w:trPr>
          <w:trHeight w:val="983"/>
        </w:trPr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2145" w:rsidRPr="00D330E8" w:rsidRDefault="00C02145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Capital Works</w:t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2145" w:rsidRPr="00D330E8" w:rsidRDefault="00983612" w:rsidP="00027B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Outline the capital w</w:t>
            </w:r>
            <w:r w:rsidR="00C02145" w:rsidRPr="00D330E8">
              <w:rPr>
                <w:rFonts w:ascii="Verdana" w:hAnsi="Verdana"/>
                <w:sz w:val="22"/>
                <w:szCs w:val="22"/>
              </w:rPr>
              <w:t>orks to be undertaken by the project</w:t>
            </w:r>
            <w:r w:rsidR="004807FA">
              <w:rPr>
                <w:rFonts w:ascii="Verdana" w:hAnsi="Verdana"/>
                <w:sz w:val="22"/>
                <w:szCs w:val="22"/>
              </w:rPr>
              <w:t>.</w:t>
            </w:r>
          </w:p>
          <w:p w:rsidR="00C02145" w:rsidRPr="00D330E8" w:rsidRDefault="00C02145" w:rsidP="00C02145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BF69C2" w:rsidRPr="00D330E8" w:rsidRDefault="00C02145" w:rsidP="00BF69C2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D330E8">
              <w:rPr>
                <w:rFonts w:ascii="Verdana" w:hAnsi="Verdana"/>
                <w:i/>
                <w:sz w:val="22"/>
                <w:szCs w:val="22"/>
              </w:rPr>
              <w:t>Maximum 250 word</w:t>
            </w:r>
            <w:r w:rsidR="00BF69C2" w:rsidRPr="00D330E8">
              <w:rPr>
                <w:rFonts w:ascii="Verdana" w:hAnsi="Verdana"/>
                <w:i/>
                <w:sz w:val="22"/>
                <w:szCs w:val="22"/>
              </w:rPr>
              <w:t>s</w:t>
            </w:r>
          </w:p>
          <w:p w:rsidR="00BF69C2" w:rsidRPr="00D330E8" w:rsidRDefault="00BF69C2" w:rsidP="00BF69C2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E6BC0" w:rsidRPr="00D330E8" w:rsidTr="005B5F8E">
        <w:trPr>
          <w:trHeight w:val="983"/>
        </w:trPr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BC0" w:rsidRPr="00D330E8" w:rsidRDefault="004E6BC0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Equipment Need</w:t>
            </w:r>
            <w:r w:rsidR="00C02145" w:rsidRPr="00D330E8">
              <w:rPr>
                <w:rFonts w:ascii="Verdana" w:hAnsi="Verdana"/>
                <w:sz w:val="22"/>
                <w:szCs w:val="22"/>
              </w:rPr>
              <w:t xml:space="preserve"> (to be completed for applications for equipment funding)</w:t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BC0" w:rsidRPr="00D330E8" w:rsidRDefault="004E6BC0" w:rsidP="004E6BC0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Insert details of the specialist equipment that is to be purchased and the cost.</w:t>
            </w:r>
          </w:p>
          <w:p w:rsidR="00BF69C2" w:rsidRPr="00D330E8" w:rsidRDefault="004E6BC0" w:rsidP="00D41344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D330E8">
              <w:rPr>
                <w:rFonts w:ascii="Verdana" w:hAnsi="Verdana"/>
                <w:i/>
                <w:sz w:val="22"/>
                <w:szCs w:val="22"/>
              </w:rPr>
              <w:t>Maximum 100 word</w:t>
            </w:r>
            <w:r w:rsidR="00BF69C2" w:rsidRPr="00D330E8">
              <w:rPr>
                <w:rFonts w:ascii="Verdana" w:hAnsi="Verdana"/>
                <w:i/>
                <w:sz w:val="22"/>
                <w:szCs w:val="22"/>
              </w:rPr>
              <w:t>s</w:t>
            </w:r>
          </w:p>
          <w:p w:rsidR="00BF69C2" w:rsidRPr="00D330E8" w:rsidRDefault="00BF69C2" w:rsidP="004E6BC0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E6BC0" w:rsidRPr="00D330E8" w:rsidTr="005B5F8E">
        <w:trPr>
          <w:trHeight w:val="983"/>
        </w:trPr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BC0" w:rsidRPr="00D330E8" w:rsidRDefault="00983612" w:rsidP="00027B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Supporting E</w:t>
            </w:r>
            <w:r w:rsidR="00AA007A" w:rsidRPr="00D330E8">
              <w:rPr>
                <w:rFonts w:ascii="Verdana" w:hAnsi="Verdana"/>
                <w:sz w:val="22"/>
                <w:szCs w:val="22"/>
              </w:rPr>
              <w:t>vidence</w:t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BC0" w:rsidRPr="00D330E8" w:rsidRDefault="004E6BC0" w:rsidP="004E6BC0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Describe the purpose of the requested equipment and the impact of the investment.</w:t>
            </w:r>
          </w:p>
          <w:p w:rsidR="00BF69C2" w:rsidRPr="00D330E8" w:rsidRDefault="004E6BC0" w:rsidP="00BF69C2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D330E8">
              <w:rPr>
                <w:rFonts w:ascii="Verdana" w:hAnsi="Verdana"/>
                <w:i/>
                <w:sz w:val="22"/>
                <w:szCs w:val="22"/>
              </w:rPr>
              <w:t>Maximum 250 words</w:t>
            </w:r>
          </w:p>
        </w:tc>
      </w:tr>
      <w:tr w:rsidR="005B33BE" w:rsidRPr="00D330E8" w:rsidTr="005B5F8E"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1DAA" w:rsidRPr="00D330E8" w:rsidRDefault="00281DAA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B33BE" w:rsidRPr="00D330E8" w:rsidTr="005B5F8E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5B33BE" w:rsidRPr="00D330E8" w:rsidRDefault="004E6BC0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Section 5</w:t>
            </w:r>
            <w:r w:rsidR="005B33BE" w:rsidRPr="00D330E8">
              <w:rPr>
                <w:rFonts w:ascii="Verdana" w:hAnsi="Verdana"/>
                <w:b/>
                <w:sz w:val="22"/>
                <w:szCs w:val="22"/>
              </w:rPr>
              <w:t>: Financial Value for Money and Affordability</w:t>
            </w:r>
          </w:p>
        </w:tc>
      </w:tr>
      <w:tr w:rsidR="005B33BE" w:rsidRPr="00D330E8" w:rsidTr="005B5F8E">
        <w:trPr>
          <w:trHeight w:val="716"/>
        </w:trPr>
        <w:tc>
          <w:tcPr>
            <w:tcW w:w="2520" w:type="dxa"/>
            <w:tcBorders>
              <w:bottom w:val="single" w:sz="4" w:space="0" w:color="auto"/>
            </w:tcBorders>
          </w:tcPr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Project Funding</w:t>
            </w:r>
            <w:r w:rsidR="004807FA">
              <w:rPr>
                <w:rFonts w:ascii="Verdana" w:hAnsi="Verdana"/>
                <w:sz w:val="22"/>
                <w:szCs w:val="22"/>
              </w:rPr>
              <w:t xml:space="preserve">/ </w:t>
            </w:r>
            <w:r w:rsidRPr="00D330E8">
              <w:rPr>
                <w:rFonts w:ascii="Verdana" w:hAnsi="Verdana"/>
                <w:sz w:val="22"/>
                <w:szCs w:val="22"/>
              </w:rPr>
              <w:t>Finance: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5B33BE" w:rsidRPr="00F478F9" w:rsidRDefault="00532EDA" w:rsidP="005F546E">
            <w:pPr>
              <w:rPr>
                <w:rFonts w:ascii="Verdana" w:hAnsi="Verdana"/>
                <w:sz w:val="28"/>
                <w:szCs w:val="22"/>
                <w:vertAlign w:val="superscript"/>
              </w:rPr>
            </w:pPr>
            <w:r>
              <w:rPr>
                <w:rFonts w:ascii="Verdana" w:hAnsi="Verdana"/>
                <w:sz w:val="28"/>
                <w:szCs w:val="22"/>
                <w:vertAlign w:val="superscript"/>
              </w:rPr>
              <w:t>(</w:t>
            </w:r>
            <w:r w:rsidR="00281DAA" w:rsidRPr="00F478F9">
              <w:rPr>
                <w:rFonts w:ascii="Verdana" w:hAnsi="Verdana"/>
                <w:sz w:val="28"/>
                <w:szCs w:val="22"/>
                <w:vertAlign w:val="superscript"/>
              </w:rPr>
              <w:t>d</w:t>
            </w:r>
            <w:r>
              <w:rPr>
                <w:rFonts w:ascii="Verdana" w:hAnsi="Verdana"/>
                <w:sz w:val="28"/>
                <w:szCs w:val="22"/>
                <w:vertAlign w:val="superscript"/>
              </w:rPr>
              <w:t>)</w:t>
            </w:r>
          </w:p>
          <w:p w:rsidR="005B33BE" w:rsidRPr="00D330E8" w:rsidRDefault="00B27036" w:rsidP="004F0AD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Complete Table 1</w:t>
            </w:r>
            <w:r w:rsidR="005B33BE" w:rsidRPr="00D330E8">
              <w:rPr>
                <w:rFonts w:ascii="Verdana" w:hAnsi="Verdana"/>
                <w:sz w:val="22"/>
                <w:szCs w:val="22"/>
              </w:rPr>
              <w:t xml:space="preserve"> below to show how the project is to be funded/ financed.</w:t>
            </w:r>
          </w:p>
          <w:p w:rsidR="005B33BE" w:rsidRPr="00D330E8" w:rsidRDefault="005B33BE" w:rsidP="004F0AD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B33BE" w:rsidRPr="00D330E8" w:rsidRDefault="00B27036" w:rsidP="004F0AD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Table 1</w:t>
            </w:r>
            <w:r w:rsidR="005B33BE" w:rsidRPr="00D330E8">
              <w:rPr>
                <w:rFonts w:ascii="Verdana" w:hAnsi="Verdana"/>
                <w:b/>
                <w:sz w:val="22"/>
                <w:szCs w:val="22"/>
              </w:rPr>
              <w:t>: Funding/Financing of Proposed Project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67"/>
              <w:gridCol w:w="3780"/>
            </w:tblGrid>
            <w:tr w:rsidR="005B33BE" w:rsidRPr="00D330E8" w:rsidTr="00027B0D">
              <w:tc>
                <w:tcPr>
                  <w:tcW w:w="3667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Project funding/financing</w:t>
                  </w: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Capital cost (£000)</w:t>
                  </w:r>
                </w:p>
              </w:tc>
            </w:tr>
            <w:tr w:rsidR="005B33BE" w:rsidRPr="00D330E8" w:rsidTr="00027B0D">
              <w:tc>
                <w:tcPr>
                  <w:tcW w:w="3667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</w:tr>
            <w:tr w:rsidR="005B33BE" w:rsidRPr="00D330E8" w:rsidTr="00027B0D">
              <w:tc>
                <w:tcPr>
                  <w:tcW w:w="3667" w:type="dxa"/>
                  <w:shd w:val="clear" w:color="auto" w:fill="D9D9D9" w:themeFill="background1" w:themeFillShade="D9"/>
                </w:tcPr>
                <w:p w:rsidR="005B33BE" w:rsidRPr="00D330E8" w:rsidRDefault="00532EDA" w:rsidP="00027B0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Coast to Capital</w:t>
                  </w:r>
                  <w:r w:rsidR="00983612">
                    <w:rPr>
                      <w:rFonts w:ascii="Verdana" w:hAnsi="Verdana"/>
                      <w:sz w:val="22"/>
                      <w:szCs w:val="22"/>
                    </w:rPr>
                    <w:t xml:space="preserve"> Skills Capital F</w:t>
                  </w:r>
                  <w:r w:rsidR="005B33BE" w:rsidRPr="00D330E8">
                    <w:rPr>
                      <w:rFonts w:ascii="Verdana" w:hAnsi="Verdana"/>
                      <w:sz w:val="22"/>
                      <w:szCs w:val="22"/>
                    </w:rPr>
                    <w:t>unding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</w:tr>
            <w:tr w:rsidR="005B33BE" w:rsidRPr="00D330E8" w:rsidTr="00027B0D">
              <w:tc>
                <w:tcPr>
                  <w:tcW w:w="3667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Provider contribution (cash reserves)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</w:tr>
            <w:tr w:rsidR="005B33BE" w:rsidRPr="00D330E8" w:rsidTr="00027B0D">
              <w:tc>
                <w:tcPr>
                  <w:tcW w:w="3667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 xml:space="preserve">Loan finance 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</w:tr>
            <w:tr w:rsidR="005B33BE" w:rsidRPr="00D330E8" w:rsidTr="00027B0D">
              <w:tc>
                <w:tcPr>
                  <w:tcW w:w="3667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Disposal proceeds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</w:tr>
            <w:tr w:rsidR="005B33BE" w:rsidRPr="00D330E8" w:rsidTr="00027B0D">
              <w:tc>
                <w:tcPr>
                  <w:tcW w:w="3667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Other public sector grants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</w:tr>
            <w:tr w:rsidR="005B33BE" w:rsidRPr="00D330E8" w:rsidTr="00027B0D">
              <w:tc>
                <w:tcPr>
                  <w:tcW w:w="3667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</w:tr>
            <w:tr w:rsidR="005B33BE" w:rsidRPr="00D330E8" w:rsidTr="00027B0D">
              <w:tc>
                <w:tcPr>
                  <w:tcW w:w="3667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B33BE" w:rsidRPr="00D330E8" w:rsidRDefault="005B33BE" w:rsidP="00027B0D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£ [ ]</w:t>
                  </w:r>
                </w:p>
              </w:tc>
            </w:tr>
          </w:tbl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B33BE" w:rsidRPr="00D330E8" w:rsidTr="005B5F8E">
        <w:trPr>
          <w:trHeight w:val="716"/>
        </w:trPr>
        <w:tc>
          <w:tcPr>
            <w:tcW w:w="2520" w:type="dxa"/>
            <w:tcBorders>
              <w:bottom w:val="single" w:sz="4" w:space="0" w:color="auto"/>
            </w:tcBorders>
          </w:tcPr>
          <w:p w:rsidR="005B33BE" w:rsidRPr="00D330E8" w:rsidRDefault="005B33BE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Capital Spend Profile: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5B33BE" w:rsidRPr="00F478F9" w:rsidRDefault="00532EDA" w:rsidP="004F0AD4">
            <w:pPr>
              <w:rPr>
                <w:rFonts w:ascii="Verdana" w:hAnsi="Verdana"/>
                <w:sz w:val="28"/>
                <w:szCs w:val="22"/>
                <w:vertAlign w:val="superscript"/>
              </w:rPr>
            </w:pPr>
            <w:r>
              <w:rPr>
                <w:rFonts w:ascii="Verdana" w:hAnsi="Verdana"/>
                <w:sz w:val="28"/>
                <w:szCs w:val="22"/>
                <w:vertAlign w:val="superscript"/>
              </w:rPr>
              <w:t>(</w:t>
            </w:r>
            <w:r w:rsidR="00281DAA" w:rsidRPr="00F478F9">
              <w:rPr>
                <w:rFonts w:ascii="Verdana" w:hAnsi="Verdana"/>
                <w:sz w:val="28"/>
                <w:szCs w:val="22"/>
                <w:vertAlign w:val="superscript"/>
              </w:rPr>
              <w:t>e</w:t>
            </w:r>
            <w:r>
              <w:rPr>
                <w:rFonts w:ascii="Verdana" w:hAnsi="Verdana"/>
                <w:sz w:val="28"/>
                <w:szCs w:val="22"/>
                <w:vertAlign w:val="superscript"/>
              </w:rPr>
              <w:t>)</w:t>
            </w:r>
          </w:p>
          <w:p w:rsidR="005B33BE" w:rsidRPr="00D330E8" w:rsidRDefault="005B33BE" w:rsidP="004F0AD4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 xml:space="preserve">Amount of project costs incurred in 2015-16:     £[ ] </w:t>
            </w:r>
          </w:p>
          <w:p w:rsidR="005B33BE" w:rsidRPr="00D330E8" w:rsidRDefault="005B33BE" w:rsidP="004F0AD4">
            <w:pPr>
              <w:rPr>
                <w:rFonts w:ascii="Verdana" w:hAnsi="Verdana"/>
                <w:sz w:val="22"/>
                <w:szCs w:val="22"/>
              </w:rPr>
            </w:pPr>
          </w:p>
          <w:p w:rsidR="005B33BE" w:rsidRPr="00D330E8" w:rsidRDefault="005B33BE" w:rsidP="004F0AD4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 xml:space="preserve">Amount of project costs incurred in 2016-17:     £[ ] </w:t>
            </w:r>
          </w:p>
          <w:p w:rsidR="005B33BE" w:rsidRPr="00D330E8" w:rsidRDefault="005B33BE" w:rsidP="004F0AD4">
            <w:pPr>
              <w:rPr>
                <w:rFonts w:ascii="Verdana" w:hAnsi="Verdana"/>
                <w:sz w:val="22"/>
                <w:szCs w:val="22"/>
              </w:rPr>
            </w:pPr>
          </w:p>
          <w:p w:rsidR="005B33BE" w:rsidRPr="00D330E8" w:rsidRDefault="005B33BE" w:rsidP="004F0AD4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 xml:space="preserve">Amount of project costs incurred in 2017-18:     £[ ] </w:t>
            </w:r>
          </w:p>
          <w:p w:rsidR="005B33BE" w:rsidRPr="00D330E8" w:rsidRDefault="005B33BE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B33BE" w:rsidRPr="00D330E8" w:rsidTr="005B5F8E">
        <w:trPr>
          <w:trHeight w:val="716"/>
        </w:trPr>
        <w:tc>
          <w:tcPr>
            <w:tcW w:w="2520" w:type="dxa"/>
            <w:tcBorders>
              <w:bottom w:val="single" w:sz="4" w:space="0" w:color="auto"/>
            </w:tcBorders>
          </w:tcPr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Value for Money and Efficiency Savings: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5B33BE" w:rsidRDefault="00B5671D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 xml:space="preserve">Applicants </w:t>
            </w:r>
            <w:r w:rsidR="005B33BE" w:rsidRPr="00D330E8">
              <w:rPr>
                <w:rFonts w:ascii="Verdana" w:hAnsi="Verdana"/>
                <w:sz w:val="22"/>
                <w:szCs w:val="22"/>
              </w:rPr>
              <w:t xml:space="preserve">must accompany their First Stage Application with an investment appraisal (Excel format) for their preferred option and a base case (do the minimum) option.  Providers should use the latest version of the Skills Funding Agency’s investment appraisal model, including assumptions and supporting guidance notes.  </w:t>
            </w:r>
          </w:p>
          <w:p w:rsidR="004807FA" w:rsidRPr="00D330E8" w:rsidRDefault="004807FA" w:rsidP="00027B0D">
            <w:pPr>
              <w:rPr>
                <w:rFonts w:ascii="Verdana" w:hAnsi="Verdana"/>
                <w:sz w:val="22"/>
                <w:szCs w:val="22"/>
              </w:rPr>
            </w:pPr>
          </w:p>
          <w:p w:rsidR="004807FA" w:rsidRDefault="00B27036" w:rsidP="00027B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Complete Table 2</w:t>
            </w:r>
            <w:r w:rsidR="005B33BE" w:rsidRPr="00D330E8">
              <w:rPr>
                <w:rFonts w:ascii="Verdana" w:hAnsi="Verdana"/>
                <w:sz w:val="22"/>
                <w:szCs w:val="22"/>
              </w:rPr>
              <w:t xml:space="preserve"> below to show the cost and Net Present Value (NPV) of each option:</w:t>
            </w:r>
          </w:p>
          <w:p w:rsidR="004807FA" w:rsidRPr="00D330E8" w:rsidRDefault="004807FA" w:rsidP="00027B0D">
            <w:pPr>
              <w:rPr>
                <w:rFonts w:ascii="Verdana" w:hAnsi="Verdana"/>
                <w:sz w:val="22"/>
                <w:szCs w:val="22"/>
              </w:rPr>
            </w:pPr>
          </w:p>
          <w:p w:rsidR="005B33BE" w:rsidRPr="00D330E8" w:rsidRDefault="00B27036" w:rsidP="00027B0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Table 2</w:t>
            </w:r>
            <w:r w:rsidR="005B33BE" w:rsidRPr="00D330E8">
              <w:rPr>
                <w:rFonts w:ascii="Verdana" w:hAnsi="Verdana"/>
                <w:b/>
                <w:sz w:val="22"/>
                <w:szCs w:val="22"/>
              </w:rPr>
              <w:t>: Comparison of Options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3"/>
              <w:gridCol w:w="1828"/>
              <w:gridCol w:w="2053"/>
            </w:tblGrid>
            <w:tr w:rsidR="005B33BE" w:rsidRPr="00D330E8" w:rsidTr="004807FA">
              <w:trPr>
                <w:trHeight w:val="368"/>
              </w:trPr>
              <w:tc>
                <w:tcPr>
                  <w:tcW w:w="2993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Option</w:t>
                  </w:r>
                </w:p>
              </w:tc>
              <w:tc>
                <w:tcPr>
                  <w:tcW w:w="1828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Cost (£000)</w:t>
                  </w:r>
                </w:p>
              </w:tc>
              <w:tc>
                <w:tcPr>
                  <w:tcW w:w="2053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NPV (£000)</w:t>
                  </w:r>
                </w:p>
              </w:tc>
            </w:tr>
            <w:tr w:rsidR="005B33BE" w:rsidRPr="00D330E8" w:rsidTr="004807FA">
              <w:trPr>
                <w:trHeight w:val="395"/>
              </w:trPr>
              <w:tc>
                <w:tcPr>
                  <w:tcW w:w="2993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 xml:space="preserve">Proposed project 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B33BE" w:rsidRPr="00D330E8" w:rsidTr="004807FA">
              <w:trPr>
                <w:trHeight w:val="332"/>
              </w:trPr>
              <w:tc>
                <w:tcPr>
                  <w:tcW w:w="2993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 xml:space="preserve">Base case 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983612" w:rsidRDefault="00983612" w:rsidP="00027B0D">
            <w:pPr>
              <w:rPr>
                <w:rFonts w:ascii="Verdana" w:hAnsi="Verdana"/>
                <w:sz w:val="22"/>
                <w:szCs w:val="22"/>
              </w:rPr>
            </w:pPr>
          </w:p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The investment appraisals should include estimates of any premises costs and operating savings arising from the project over a 20-year period.</w:t>
            </w:r>
          </w:p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</w:p>
          <w:p w:rsidR="005B33BE" w:rsidRPr="00D330E8" w:rsidRDefault="00B27036" w:rsidP="00027B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Complete Table 3</w:t>
            </w:r>
            <w:r w:rsidR="005B33BE" w:rsidRPr="00D330E8">
              <w:rPr>
                <w:rFonts w:ascii="Verdana" w:hAnsi="Verdana"/>
                <w:sz w:val="22"/>
                <w:szCs w:val="22"/>
              </w:rPr>
              <w:t xml:space="preserve"> below to show the estimated premises costs and savings over a 20 year-period for the proposed project:</w:t>
            </w:r>
          </w:p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</w:p>
          <w:p w:rsidR="005B33BE" w:rsidRPr="00D330E8" w:rsidRDefault="005B33BE" w:rsidP="00027B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 xml:space="preserve">Table </w:t>
            </w:r>
            <w:r w:rsidR="00B27036">
              <w:rPr>
                <w:rFonts w:ascii="Verdana" w:hAnsi="Verdana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D330E8">
              <w:rPr>
                <w:rFonts w:ascii="Verdana" w:hAnsi="Verdana"/>
                <w:b/>
                <w:sz w:val="22"/>
                <w:szCs w:val="22"/>
              </w:rPr>
              <w:t>: Premises costs and savings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124"/>
              <w:gridCol w:w="2124"/>
            </w:tblGrid>
            <w:tr w:rsidR="005B33BE" w:rsidRPr="00D330E8" w:rsidTr="00027B0D">
              <w:trPr>
                <w:trHeight w:val="498"/>
              </w:trPr>
              <w:tc>
                <w:tcPr>
                  <w:tcW w:w="2623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4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Proposed Project</w:t>
                  </w:r>
                </w:p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Savings/Cost (£000)</w:t>
                  </w:r>
                </w:p>
              </w:tc>
              <w:tc>
                <w:tcPr>
                  <w:tcW w:w="2124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Base Case</w:t>
                  </w:r>
                </w:p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Savings/Cost (£000)</w:t>
                  </w:r>
                </w:p>
              </w:tc>
            </w:tr>
            <w:tr w:rsidR="005B33BE" w:rsidRPr="00D330E8" w:rsidTr="00027B0D">
              <w:tc>
                <w:tcPr>
                  <w:tcW w:w="2623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Premises costs [1]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</w:tr>
            <w:tr w:rsidR="005B33BE" w:rsidRPr="00D330E8" w:rsidTr="00027B0D">
              <w:tc>
                <w:tcPr>
                  <w:tcW w:w="2623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Premises savings [2]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sz w:val="22"/>
                      <w:szCs w:val="22"/>
                    </w:rPr>
                    <w:t>£ [ ]</w:t>
                  </w:r>
                </w:p>
              </w:tc>
            </w:tr>
            <w:tr w:rsidR="005B33BE" w:rsidRPr="00D330E8" w:rsidTr="00027B0D">
              <w:tc>
                <w:tcPr>
                  <w:tcW w:w="2623" w:type="dxa"/>
                  <w:shd w:val="clear" w:color="auto" w:fill="D9D9D9" w:themeFill="background1" w:themeFillShade="D9"/>
                </w:tcPr>
                <w:p w:rsidR="005B33BE" w:rsidRPr="00D330E8" w:rsidRDefault="005B33BE" w:rsidP="00027B0D">
                  <w:pPr>
                    <w:spacing w:before="120" w:after="12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Difference [1-2]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£ [ 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5B33BE" w:rsidRPr="00D330E8" w:rsidRDefault="005B33BE" w:rsidP="00027B0D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330E8">
                    <w:rPr>
                      <w:rFonts w:ascii="Verdana" w:hAnsi="Verdana"/>
                      <w:b/>
                      <w:sz w:val="22"/>
                      <w:szCs w:val="22"/>
                    </w:rPr>
                    <w:t>£ [ ]</w:t>
                  </w:r>
                </w:p>
              </w:tc>
            </w:tr>
          </w:tbl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  <w:highlight w:val="cyan"/>
              </w:rPr>
            </w:pPr>
          </w:p>
          <w:p w:rsidR="005B33BE" w:rsidRPr="00D330E8" w:rsidRDefault="005B33BE" w:rsidP="00027B0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330E8">
              <w:rPr>
                <w:rFonts w:ascii="Verdana" w:hAnsi="Verdana"/>
                <w:color w:val="000000"/>
                <w:sz w:val="22"/>
                <w:szCs w:val="22"/>
              </w:rPr>
              <w:t xml:space="preserve">If the costs exceed the savings by more than 5 per cent of the total project cost then explain how the project will enable the </w:t>
            </w:r>
            <w:r w:rsidR="004807FA">
              <w:rPr>
                <w:rFonts w:ascii="Verdana" w:hAnsi="Verdana"/>
                <w:color w:val="000000"/>
                <w:sz w:val="22"/>
                <w:szCs w:val="22"/>
              </w:rPr>
              <w:t>a</w:t>
            </w:r>
            <w:r w:rsidR="009F473B" w:rsidRPr="009F473B">
              <w:rPr>
                <w:rFonts w:ascii="Verdana" w:hAnsi="Verdana"/>
                <w:color w:val="000000"/>
                <w:sz w:val="22"/>
                <w:szCs w:val="22"/>
              </w:rPr>
              <w:t>pplicant</w:t>
            </w:r>
            <w:r w:rsidR="009F473B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D330E8">
              <w:rPr>
                <w:rFonts w:ascii="Verdana" w:hAnsi="Verdana"/>
                <w:color w:val="000000"/>
                <w:sz w:val="22"/>
                <w:szCs w:val="22"/>
              </w:rPr>
              <w:t xml:space="preserve">to reduce its overall premises costs per square metre over the investment period; or in exceptional cases, for example where the </w:t>
            </w:r>
            <w:r w:rsidR="004807FA">
              <w:rPr>
                <w:rFonts w:ascii="Verdana" w:hAnsi="Verdana"/>
                <w:color w:val="000000"/>
                <w:sz w:val="22"/>
                <w:szCs w:val="22"/>
              </w:rPr>
              <w:t>a</w:t>
            </w:r>
            <w:r w:rsidR="009F473B" w:rsidRPr="009F473B">
              <w:rPr>
                <w:rFonts w:ascii="Verdana" w:hAnsi="Verdana"/>
                <w:color w:val="000000"/>
                <w:sz w:val="22"/>
                <w:szCs w:val="22"/>
              </w:rPr>
              <w:t>pplicant</w:t>
            </w:r>
            <w:r w:rsidRPr="00D330E8">
              <w:rPr>
                <w:rFonts w:ascii="Verdana" w:hAnsi="Verdana"/>
                <w:color w:val="000000"/>
                <w:sz w:val="22"/>
                <w:szCs w:val="22"/>
              </w:rPr>
              <w:t xml:space="preserve"> proposes to build additional space to accommodate new provision, why the project is unable to contribute to lower premises costs (£/m</w:t>
            </w:r>
            <w:r w:rsidRPr="00D330E8">
              <w:rPr>
                <w:rFonts w:ascii="Verdana" w:hAnsi="Verdana"/>
                <w:color w:val="000000"/>
                <w:sz w:val="22"/>
                <w:szCs w:val="22"/>
                <w:vertAlign w:val="superscript"/>
              </w:rPr>
              <w:t>2</w:t>
            </w:r>
            <w:r w:rsidRPr="00D330E8">
              <w:rPr>
                <w:rFonts w:ascii="Verdana" w:hAnsi="Verdana"/>
                <w:color w:val="000000"/>
                <w:sz w:val="22"/>
                <w:szCs w:val="22"/>
              </w:rPr>
              <w:t xml:space="preserve">). </w:t>
            </w:r>
          </w:p>
          <w:p w:rsidR="005B33BE" w:rsidRPr="00D330E8" w:rsidRDefault="005B33BE" w:rsidP="00027B0D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B33BE" w:rsidRPr="00D330E8" w:rsidRDefault="00281DAA" w:rsidP="00027B0D">
            <w:pPr>
              <w:jc w:val="right"/>
              <w:rPr>
                <w:rFonts w:ascii="Verdana" w:hAnsi="Verdana"/>
                <w:sz w:val="22"/>
                <w:szCs w:val="22"/>
                <w:highlight w:val="cyan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M</w:t>
            </w:r>
            <w:r w:rsidR="005B33BE" w:rsidRPr="00D330E8">
              <w:rPr>
                <w:rFonts w:ascii="Verdana" w:hAnsi="Verdana"/>
                <w:i/>
                <w:sz w:val="22"/>
                <w:szCs w:val="22"/>
              </w:rPr>
              <w:t xml:space="preserve">aximum 100 words   </w:t>
            </w:r>
            <w:r w:rsidR="005B33BE" w:rsidRPr="00D330E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B33BE" w:rsidRPr="00D330E8" w:rsidTr="005B5F8E">
        <w:trPr>
          <w:trHeight w:val="716"/>
        </w:trPr>
        <w:tc>
          <w:tcPr>
            <w:tcW w:w="2520" w:type="dxa"/>
            <w:tcBorders>
              <w:bottom w:val="single" w:sz="4" w:space="0" w:color="auto"/>
            </w:tcBorders>
          </w:tcPr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lastRenderedPageBreak/>
              <w:t>Affordability: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 xml:space="preserve">Based on the </w:t>
            </w:r>
            <w:r w:rsidR="00B5671D" w:rsidRPr="00D330E8">
              <w:rPr>
                <w:rFonts w:ascii="Verdana" w:hAnsi="Verdana"/>
                <w:sz w:val="22"/>
                <w:szCs w:val="22"/>
              </w:rPr>
              <w:t xml:space="preserve">applicant’s </w:t>
            </w:r>
            <w:r w:rsidRPr="00D330E8">
              <w:rPr>
                <w:rFonts w:ascii="Verdana" w:hAnsi="Verdana"/>
                <w:sz w:val="22"/>
                <w:szCs w:val="22"/>
              </w:rPr>
              <w:t>financial plan, which includes the project, confirm the financial health grade in:</w:t>
            </w:r>
          </w:p>
          <w:p w:rsidR="005B33BE" w:rsidRPr="00D330E8" w:rsidRDefault="005B33BE" w:rsidP="00027B0D">
            <w:pPr>
              <w:rPr>
                <w:rFonts w:ascii="Verdana" w:hAnsi="Verdana"/>
                <w:sz w:val="22"/>
                <w:szCs w:val="22"/>
              </w:rPr>
            </w:pPr>
          </w:p>
          <w:p w:rsidR="005B33BE" w:rsidRPr="00D330E8" w:rsidRDefault="005B33BE" w:rsidP="004F0AD4">
            <w:pPr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 xml:space="preserve">2013/14 </w:t>
            </w:r>
            <w:r w:rsidRPr="00D330E8">
              <w:rPr>
                <w:rFonts w:ascii="Verdana" w:hAnsi="Verdana"/>
                <w:sz w:val="22"/>
                <w:szCs w:val="22"/>
              </w:rPr>
              <w:tab/>
              <w:t>[Outstanding/Good/Satisfactory/Inadequate]</w:t>
            </w:r>
          </w:p>
          <w:p w:rsidR="005B33BE" w:rsidRPr="00D330E8" w:rsidRDefault="005B33BE" w:rsidP="004F0AD4">
            <w:pPr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2014/15</w:t>
            </w:r>
            <w:r w:rsidRPr="00D330E8">
              <w:rPr>
                <w:rFonts w:ascii="Verdana" w:hAnsi="Verdana"/>
                <w:sz w:val="22"/>
                <w:szCs w:val="22"/>
              </w:rPr>
              <w:tab/>
              <w:t>[Outstanding/Good/Satisfactory/Inadequate]</w:t>
            </w:r>
          </w:p>
          <w:p w:rsidR="005B33BE" w:rsidRPr="00D330E8" w:rsidRDefault="005B33BE" w:rsidP="004F0AD4">
            <w:pPr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2015/16</w:t>
            </w:r>
            <w:r w:rsidRPr="00D330E8">
              <w:rPr>
                <w:rFonts w:ascii="Verdana" w:hAnsi="Verdana"/>
                <w:sz w:val="22"/>
                <w:szCs w:val="22"/>
              </w:rPr>
              <w:tab/>
              <w:t>[Outstanding/Good/Satisfactory/Inadequate]</w:t>
            </w:r>
          </w:p>
          <w:p w:rsidR="005B33BE" w:rsidRDefault="005B33BE" w:rsidP="004F0AD4">
            <w:pPr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2016/17</w:t>
            </w:r>
            <w:r w:rsidRPr="00D330E8">
              <w:rPr>
                <w:rFonts w:ascii="Verdana" w:hAnsi="Verdana"/>
                <w:sz w:val="22"/>
                <w:szCs w:val="22"/>
              </w:rPr>
              <w:tab/>
              <w:t>[Outstanding/Good/Satisfactory/Inadequate]</w:t>
            </w:r>
          </w:p>
          <w:p w:rsidR="00281DAA" w:rsidRPr="00D330E8" w:rsidRDefault="00281DAA" w:rsidP="00281DAA">
            <w:pPr>
              <w:ind w:left="357"/>
              <w:rPr>
                <w:rFonts w:ascii="Verdana" w:hAnsi="Verdana"/>
                <w:sz w:val="22"/>
                <w:szCs w:val="22"/>
              </w:rPr>
            </w:pPr>
          </w:p>
        </w:tc>
      </w:tr>
      <w:tr w:rsidR="005B33BE" w:rsidRPr="00D330E8" w:rsidTr="005B5F8E"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AA" w:rsidRPr="00D330E8" w:rsidRDefault="00281DAA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B33BE" w:rsidRPr="00D330E8" w:rsidTr="005B5F8E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B33BE" w:rsidRPr="00D330E8" w:rsidRDefault="00C02145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Section 6</w:t>
            </w:r>
            <w:r w:rsidR="005B33BE" w:rsidRPr="00D330E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D330E8">
              <w:rPr>
                <w:rFonts w:ascii="Verdana" w:hAnsi="Verdana"/>
                <w:b/>
                <w:sz w:val="22"/>
                <w:szCs w:val="22"/>
              </w:rPr>
              <w:t xml:space="preserve">Delivery and </w:t>
            </w:r>
            <w:r w:rsidR="005B33BE" w:rsidRPr="00D330E8">
              <w:rPr>
                <w:rFonts w:ascii="Verdana" w:hAnsi="Verdana"/>
                <w:b/>
                <w:sz w:val="22"/>
                <w:szCs w:val="22"/>
              </w:rPr>
              <w:t>Programme</w:t>
            </w:r>
          </w:p>
        </w:tc>
      </w:tr>
      <w:tr w:rsidR="005B33BE" w:rsidRPr="00D330E8" w:rsidTr="00F478F9">
        <w:tc>
          <w:tcPr>
            <w:tcW w:w="2518" w:type="dxa"/>
            <w:tcBorders>
              <w:bottom w:val="single" w:sz="4" w:space="0" w:color="auto"/>
            </w:tcBorders>
          </w:tcPr>
          <w:p w:rsidR="005B33BE" w:rsidRPr="00D330E8" w:rsidRDefault="004D5BEC" w:rsidP="00A40A24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 xml:space="preserve">Outline the management plans to ensure effective delivery of the </w:t>
            </w:r>
            <w:r w:rsidRPr="00D330E8">
              <w:rPr>
                <w:rFonts w:ascii="Verdana" w:hAnsi="Verdana"/>
                <w:sz w:val="22"/>
                <w:szCs w:val="22"/>
              </w:rPr>
              <w:lastRenderedPageBreak/>
              <w:t>project</w:t>
            </w:r>
          </w:p>
        </w:tc>
        <w:tc>
          <w:tcPr>
            <w:tcW w:w="8282" w:type="dxa"/>
            <w:gridSpan w:val="3"/>
            <w:tcBorders>
              <w:bottom w:val="single" w:sz="4" w:space="0" w:color="auto"/>
            </w:tcBorders>
          </w:tcPr>
          <w:p w:rsidR="005B33BE" w:rsidRPr="00F478F9" w:rsidRDefault="00532EDA" w:rsidP="00D4456A">
            <w:pPr>
              <w:tabs>
                <w:tab w:val="left" w:pos="5832"/>
              </w:tabs>
              <w:rPr>
                <w:rFonts w:ascii="Verdana" w:hAnsi="Verdana"/>
                <w:i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8"/>
                <w:szCs w:val="22"/>
                <w:vertAlign w:val="superscript"/>
              </w:rPr>
              <w:lastRenderedPageBreak/>
              <w:t>(</w:t>
            </w:r>
            <w:r w:rsidR="00281DAA" w:rsidRPr="00F478F9">
              <w:rPr>
                <w:rFonts w:ascii="Verdana" w:hAnsi="Verdana"/>
                <w:sz w:val="28"/>
                <w:szCs w:val="22"/>
                <w:vertAlign w:val="superscript"/>
              </w:rPr>
              <w:t>f</w:t>
            </w:r>
            <w:r>
              <w:rPr>
                <w:rFonts w:ascii="Verdana" w:hAnsi="Verdana"/>
                <w:sz w:val="28"/>
                <w:szCs w:val="22"/>
                <w:vertAlign w:val="superscript"/>
              </w:rPr>
              <w:t>)</w:t>
            </w:r>
            <w:r w:rsidR="005B33BE" w:rsidRPr="00F478F9">
              <w:rPr>
                <w:rFonts w:ascii="Verdana" w:hAnsi="Verdana"/>
                <w:sz w:val="22"/>
                <w:szCs w:val="22"/>
                <w:vertAlign w:val="superscript"/>
              </w:rPr>
              <w:tab/>
            </w:r>
          </w:p>
          <w:p w:rsidR="004D5BEC" w:rsidRPr="00D330E8" w:rsidRDefault="004D5BEC" w:rsidP="004D5BEC">
            <w:pPr>
              <w:tabs>
                <w:tab w:val="left" w:pos="5832"/>
              </w:tabs>
              <w:jc w:val="right"/>
              <w:rPr>
                <w:rFonts w:ascii="Verdana" w:hAnsi="Verdana"/>
                <w:i/>
                <w:sz w:val="22"/>
                <w:szCs w:val="22"/>
              </w:rPr>
            </w:pPr>
          </w:p>
          <w:p w:rsidR="004D5BEC" w:rsidRPr="00D330E8" w:rsidRDefault="004D5BEC" w:rsidP="004D5BEC">
            <w:pPr>
              <w:tabs>
                <w:tab w:val="left" w:pos="5832"/>
              </w:tabs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D330E8">
              <w:rPr>
                <w:rFonts w:ascii="Verdana" w:hAnsi="Verdana"/>
                <w:i/>
                <w:sz w:val="22"/>
                <w:szCs w:val="22"/>
              </w:rPr>
              <w:t>Maximum 100 words</w:t>
            </w:r>
          </w:p>
        </w:tc>
      </w:tr>
      <w:tr w:rsidR="005B33BE" w:rsidRPr="00D330E8" w:rsidTr="00F478F9">
        <w:trPr>
          <w:trHeight w:val="1070"/>
        </w:trPr>
        <w:tc>
          <w:tcPr>
            <w:tcW w:w="2518" w:type="dxa"/>
            <w:tcBorders>
              <w:bottom w:val="single" w:sz="4" w:space="0" w:color="auto"/>
            </w:tcBorders>
          </w:tcPr>
          <w:p w:rsidR="005B33BE" w:rsidRPr="00D330E8" w:rsidRDefault="005B33BE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lastRenderedPageBreak/>
              <w:t>Indicative programme for project completion</w:t>
            </w:r>
          </w:p>
        </w:tc>
        <w:tc>
          <w:tcPr>
            <w:tcW w:w="8282" w:type="dxa"/>
            <w:gridSpan w:val="3"/>
            <w:tcBorders>
              <w:bottom w:val="single" w:sz="4" w:space="0" w:color="auto"/>
            </w:tcBorders>
          </w:tcPr>
          <w:p w:rsidR="005B33BE" w:rsidRPr="00D330E8" w:rsidRDefault="005B33BE" w:rsidP="002C6403">
            <w:pPr>
              <w:tabs>
                <w:tab w:val="left" w:pos="5832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5B33BE" w:rsidRPr="00D330E8" w:rsidRDefault="005B33BE" w:rsidP="004F0AD4">
            <w:pPr>
              <w:tabs>
                <w:tab w:val="left" w:pos="5832"/>
              </w:tabs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D330E8">
              <w:rPr>
                <w:rFonts w:ascii="Verdana" w:hAnsi="Verdana"/>
                <w:i/>
                <w:sz w:val="22"/>
                <w:szCs w:val="22"/>
              </w:rPr>
              <w:t>Maximum 100 word</w:t>
            </w:r>
            <w:r w:rsidR="00F478F9">
              <w:rPr>
                <w:rFonts w:ascii="Verdana" w:hAnsi="Verdana"/>
                <w:i/>
                <w:sz w:val="22"/>
                <w:szCs w:val="22"/>
              </w:rPr>
              <w:t>s</w:t>
            </w:r>
          </w:p>
        </w:tc>
      </w:tr>
      <w:tr w:rsidR="005B33BE" w:rsidRPr="00D330E8" w:rsidTr="005B5F8E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3BE" w:rsidRPr="00D330E8" w:rsidRDefault="005B33BE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B33BE" w:rsidRPr="00D330E8" w:rsidTr="005B5F8E"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BE" w:rsidRPr="00D330E8" w:rsidRDefault="005B33BE" w:rsidP="00F478F9">
            <w:pPr>
              <w:pStyle w:val="NoSpacing"/>
            </w:pPr>
          </w:p>
        </w:tc>
      </w:tr>
      <w:tr w:rsidR="005B33BE" w:rsidRPr="00D330E8" w:rsidTr="005B5F8E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5B33BE" w:rsidRPr="00D330E8" w:rsidRDefault="00F478F9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</w:t>
            </w:r>
            <w:r w:rsidR="00C02145" w:rsidRPr="00D330E8">
              <w:rPr>
                <w:rFonts w:ascii="Verdana" w:hAnsi="Verdana"/>
                <w:b/>
                <w:sz w:val="22"/>
                <w:szCs w:val="22"/>
              </w:rPr>
              <w:t>ction 7</w:t>
            </w:r>
            <w:r w:rsidR="005B33BE" w:rsidRPr="00D330E8">
              <w:rPr>
                <w:rFonts w:ascii="Verdana" w:hAnsi="Verdana"/>
                <w:b/>
                <w:sz w:val="22"/>
                <w:szCs w:val="22"/>
              </w:rPr>
              <w:t xml:space="preserve">: Risk </w:t>
            </w:r>
          </w:p>
        </w:tc>
      </w:tr>
      <w:tr w:rsidR="005B33BE" w:rsidRPr="00D330E8" w:rsidTr="005B5F8E"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B33BE" w:rsidRPr="00F478F9" w:rsidRDefault="005B33BE" w:rsidP="002C6403">
            <w:pPr>
              <w:rPr>
                <w:rFonts w:ascii="Verdana" w:hAnsi="Verdana"/>
                <w:sz w:val="22"/>
                <w:szCs w:val="22"/>
              </w:rPr>
            </w:pPr>
            <w:r w:rsidRPr="00F478F9">
              <w:rPr>
                <w:rFonts w:ascii="Verdana" w:hAnsi="Verdana"/>
                <w:sz w:val="22"/>
                <w:szCs w:val="22"/>
              </w:rPr>
              <w:t xml:space="preserve">Risk and Mitigation: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9F473B" w:rsidRPr="00F478F9" w:rsidRDefault="00532EDA" w:rsidP="009F473B">
            <w:pPr>
              <w:tabs>
                <w:tab w:val="left" w:pos="420"/>
                <w:tab w:val="left" w:pos="5112"/>
                <w:tab w:val="right" w:pos="7884"/>
              </w:tabs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8"/>
                <w:szCs w:val="22"/>
                <w:vertAlign w:val="superscript"/>
              </w:rPr>
              <w:t>(</w:t>
            </w:r>
            <w:r w:rsidR="00281DAA" w:rsidRPr="00F478F9">
              <w:rPr>
                <w:rFonts w:ascii="Verdana" w:hAnsi="Verdana"/>
                <w:sz w:val="28"/>
                <w:szCs w:val="22"/>
                <w:vertAlign w:val="superscript"/>
              </w:rPr>
              <w:t>g</w:t>
            </w:r>
            <w:r>
              <w:rPr>
                <w:rFonts w:ascii="Verdana" w:hAnsi="Verdana"/>
                <w:sz w:val="28"/>
                <w:szCs w:val="22"/>
                <w:vertAlign w:val="superscript"/>
              </w:rPr>
              <w:t>)</w:t>
            </w:r>
            <w:r w:rsidR="005B33BE" w:rsidRPr="00F478F9">
              <w:rPr>
                <w:rFonts w:ascii="Verdana" w:hAnsi="Verdana"/>
                <w:sz w:val="22"/>
                <w:szCs w:val="22"/>
                <w:vertAlign w:val="superscript"/>
              </w:rPr>
              <w:tab/>
            </w:r>
          </w:p>
          <w:p w:rsidR="005B33BE" w:rsidRPr="00D330E8" w:rsidRDefault="00281DAA" w:rsidP="009F473B">
            <w:pPr>
              <w:tabs>
                <w:tab w:val="left" w:pos="420"/>
                <w:tab w:val="left" w:pos="5112"/>
                <w:tab w:val="right" w:pos="7884"/>
              </w:tabs>
              <w:jc w:val="righ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M</w:t>
            </w:r>
            <w:r w:rsidR="005B33BE" w:rsidRPr="00D330E8">
              <w:rPr>
                <w:rFonts w:ascii="Verdana" w:hAnsi="Verdana"/>
                <w:i/>
                <w:sz w:val="22"/>
                <w:szCs w:val="22"/>
              </w:rPr>
              <w:t>aximum 200 words</w:t>
            </w:r>
          </w:p>
          <w:p w:rsidR="005B33BE" w:rsidRPr="00D330E8" w:rsidRDefault="005B33BE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4456A" w:rsidRDefault="00D4456A" w:rsidP="004B4A41">
      <w:pPr>
        <w:rPr>
          <w:rFonts w:ascii="Verdana" w:hAnsi="Verdana"/>
          <w:sz w:val="22"/>
          <w:szCs w:val="22"/>
        </w:rPr>
      </w:pPr>
    </w:p>
    <w:tbl>
      <w:tblPr>
        <w:tblW w:w="1080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100"/>
      </w:tblGrid>
      <w:tr w:rsidR="004B4A41" w:rsidRPr="00D330E8" w:rsidTr="00F478F9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4B4A41" w:rsidRPr="00D330E8" w:rsidRDefault="00F478F9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4B4A41" w:rsidRPr="00D330E8">
              <w:rPr>
                <w:rFonts w:ascii="Verdana" w:hAnsi="Verdana"/>
                <w:b/>
                <w:sz w:val="22"/>
                <w:szCs w:val="22"/>
              </w:rPr>
              <w:t xml:space="preserve">ection </w:t>
            </w:r>
            <w:r w:rsidR="00C02145" w:rsidRPr="00D330E8"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4B4A41" w:rsidRPr="00D330E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4F0AD4" w:rsidRPr="00D330E8">
              <w:rPr>
                <w:rFonts w:ascii="Verdana" w:hAnsi="Verdana"/>
                <w:b/>
                <w:sz w:val="22"/>
                <w:szCs w:val="22"/>
              </w:rPr>
              <w:t>Previous Project Funding</w:t>
            </w:r>
          </w:p>
        </w:tc>
      </w:tr>
      <w:tr w:rsidR="004B4A41" w:rsidRPr="00D330E8" w:rsidTr="00F478F9">
        <w:tc>
          <w:tcPr>
            <w:tcW w:w="2700" w:type="dxa"/>
          </w:tcPr>
          <w:p w:rsidR="004B4A41" w:rsidRPr="00D330E8" w:rsidRDefault="004F0AD4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color w:val="000000"/>
                <w:sz w:val="22"/>
                <w:szCs w:val="22"/>
              </w:rPr>
              <w:t>Details of previous projects funded by LSC/SFA during the previous five years</w:t>
            </w:r>
          </w:p>
        </w:tc>
        <w:tc>
          <w:tcPr>
            <w:tcW w:w="8100" w:type="dxa"/>
          </w:tcPr>
          <w:p w:rsidR="004B4A41" w:rsidRPr="00D330E8" w:rsidRDefault="004F0AD4" w:rsidP="002C6403">
            <w:pPr>
              <w:rPr>
                <w:rFonts w:ascii="Verdana" w:hAnsi="Verdana"/>
                <w:sz w:val="22"/>
                <w:szCs w:val="22"/>
              </w:rPr>
            </w:pPr>
            <w:r w:rsidRPr="00D330E8">
              <w:rPr>
                <w:rFonts w:ascii="Verdana" w:hAnsi="Verdana"/>
                <w:sz w:val="22"/>
                <w:szCs w:val="22"/>
              </w:rPr>
              <w:t>Provide brief details of capital projects in excess of £1 million completed in the last five years.</w:t>
            </w:r>
            <w:r w:rsidR="004B4A41" w:rsidRPr="00D330E8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826E1C" w:rsidRPr="00D330E8" w:rsidRDefault="00826E1C" w:rsidP="002C6403">
            <w:pPr>
              <w:rPr>
                <w:rFonts w:ascii="Verdana" w:hAnsi="Verdana"/>
                <w:sz w:val="22"/>
                <w:szCs w:val="22"/>
              </w:rPr>
            </w:pPr>
          </w:p>
          <w:p w:rsidR="004B4A41" w:rsidRPr="00D330E8" w:rsidRDefault="00281DAA" w:rsidP="009F473B">
            <w:pPr>
              <w:tabs>
                <w:tab w:val="left" w:pos="5712"/>
              </w:tabs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M</w:t>
            </w:r>
            <w:r w:rsidR="004B4A41" w:rsidRPr="00D330E8">
              <w:rPr>
                <w:rFonts w:ascii="Verdana" w:hAnsi="Verdana"/>
                <w:i/>
                <w:sz w:val="22"/>
                <w:szCs w:val="22"/>
              </w:rPr>
              <w:t>aximum 100 words</w:t>
            </w:r>
          </w:p>
        </w:tc>
      </w:tr>
      <w:tr w:rsidR="004B4A41" w:rsidRPr="00D330E8" w:rsidTr="00F478F9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A41" w:rsidRPr="00D330E8" w:rsidRDefault="004B4A41" w:rsidP="002C64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B4A41" w:rsidRPr="00E25835" w:rsidTr="00F478F9">
        <w:tc>
          <w:tcPr>
            <w:tcW w:w="10800" w:type="dxa"/>
            <w:gridSpan w:val="2"/>
            <w:shd w:val="clear" w:color="auto" w:fill="95B3D7" w:themeFill="accent1" w:themeFillTint="99"/>
          </w:tcPr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835">
              <w:rPr>
                <w:rFonts w:ascii="Verdana" w:hAnsi="Verdana"/>
                <w:b/>
                <w:sz w:val="22"/>
                <w:szCs w:val="22"/>
              </w:rPr>
              <w:t>Section 9: Declaration</w:t>
            </w:r>
          </w:p>
        </w:tc>
      </w:tr>
      <w:tr w:rsidR="004B4A41" w:rsidRPr="00E25835" w:rsidTr="00F478F9">
        <w:tc>
          <w:tcPr>
            <w:tcW w:w="2700" w:type="dxa"/>
          </w:tcPr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835">
              <w:rPr>
                <w:rFonts w:ascii="Verdana" w:hAnsi="Verdana"/>
                <w:b/>
                <w:sz w:val="22"/>
                <w:szCs w:val="22"/>
              </w:rPr>
              <w:t>Declaration:</w:t>
            </w:r>
          </w:p>
        </w:tc>
        <w:tc>
          <w:tcPr>
            <w:tcW w:w="8100" w:type="dxa"/>
          </w:tcPr>
          <w:p w:rsidR="00826E1C" w:rsidRPr="00E25835" w:rsidRDefault="00826E1C" w:rsidP="00826E1C">
            <w:pPr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 w:rsidRPr="00E25835">
              <w:rPr>
                <w:rFonts w:ascii="Verdana" w:hAnsi="Verdana"/>
                <w:b/>
                <w:bCs/>
                <w:iCs/>
                <w:sz w:val="22"/>
                <w:szCs w:val="22"/>
              </w:rPr>
              <w:t>I certify that the information provi</w:t>
            </w:r>
            <w:r w:rsidR="004F0AD4" w:rsidRPr="00E25835">
              <w:rPr>
                <w:rFonts w:ascii="Verdana" w:hAnsi="Verdana"/>
                <w:b/>
                <w:bCs/>
                <w:iCs/>
                <w:sz w:val="22"/>
                <w:szCs w:val="22"/>
              </w:rPr>
              <w:t>ded in this First Stage Application</w:t>
            </w:r>
            <w:r w:rsidRPr="00E25835">
              <w:rPr>
                <w:rFonts w:ascii="Verdana" w:hAnsi="Verdana"/>
                <w:b/>
                <w:bCs/>
                <w:iCs/>
                <w:sz w:val="22"/>
                <w:szCs w:val="22"/>
              </w:rPr>
              <w:t xml:space="preserve"> is complete and correct.</w:t>
            </w:r>
          </w:p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B4A41" w:rsidRPr="00E25835" w:rsidTr="00F478F9">
        <w:tc>
          <w:tcPr>
            <w:tcW w:w="2700" w:type="dxa"/>
          </w:tcPr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835">
              <w:rPr>
                <w:rFonts w:ascii="Verdana" w:hAnsi="Verdana"/>
                <w:b/>
                <w:sz w:val="22"/>
                <w:szCs w:val="22"/>
              </w:rPr>
              <w:t>Signature</w:t>
            </w:r>
          </w:p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835">
              <w:rPr>
                <w:rFonts w:ascii="Verdana" w:hAnsi="Verdana"/>
                <w:b/>
                <w:sz w:val="22"/>
                <w:szCs w:val="22"/>
              </w:rPr>
              <w:t>(Principal</w:t>
            </w:r>
            <w:r w:rsidR="004F0AD4" w:rsidRPr="00E25835">
              <w:rPr>
                <w:rFonts w:ascii="Verdana" w:hAnsi="Verdana"/>
                <w:b/>
                <w:sz w:val="22"/>
                <w:szCs w:val="22"/>
              </w:rPr>
              <w:t>/CEO</w:t>
            </w:r>
            <w:r w:rsidRPr="00E25835">
              <w:rPr>
                <w:rFonts w:ascii="Verdana" w:hAnsi="Verdana"/>
                <w:b/>
                <w:sz w:val="22"/>
                <w:szCs w:val="22"/>
              </w:rPr>
              <w:t>):</w:t>
            </w:r>
          </w:p>
        </w:tc>
        <w:tc>
          <w:tcPr>
            <w:tcW w:w="8100" w:type="dxa"/>
          </w:tcPr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B4A41" w:rsidRPr="00E25835" w:rsidTr="00F478F9">
        <w:tc>
          <w:tcPr>
            <w:tcW w:w="2700" w:type="dxa"/>
          </w:tcPr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835">
              <w:rPr>
                <w:rFonts w:ascii="Verdana" w:hAnsi="Verdana"/>
                <w:b/>
                <w:sz w:val="22"/>
                <w:szCs w:val="22"/>
              </w:rPr>
              <w:t>Print Name:</w:t>
            </w:r>
          </w:p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B4A41" w:rsidRPr="00E25835" w:rsidTr="00F478F9">
        <w:tc>
          <w:tcPr>
            <w:tcW w:w="2700" w:type="dxa"/>
          </w:tcPr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835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</w:tcPr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B4A41" w:rsidRPr="00E25835" w:rsidRDefault="004B4A41" w:rsidP="002C640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F478F9" w:rsidRDefault="00F478F9" w:rsidP="004B4A41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0800" w:type="dxa"/>
        <w:tblInd w:w="-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B4A41" w:rsidRPr="00D330E8" w:rsidTr="00F478F9">
        <w:tc>
          <w:tcPr>
            <w:tcW w:w="10800" w:type="dxa"/>
          </w:tcPr>
          <w:p w:rsidR="004B4A41" w:rsidRDefault="004B4A41" w:rsidP="00F478F9">
            <w:pPr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Before submitting your detailed application ensure you have all the required supporting documentation:</w:t>
            </w:r>
          </w:p>
          <w:p w:rsidR="00F478F9" w:rsidRPr="00D330E8" w:rsidRDefault="00F478F9" w:rsidP="00F478F9">
            <w:pPr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  <w:p w:rsidR="004B4A41" w:rsidRPr="00D330E8" w:rsidRDefault="00BF69C2" w:rsidP="00F478F9">
            <w:pPr>
              <w:numPr>
                <w:ilvl w:val="0"/>
                <w:numId w:val="31"/>
              </w:numPr>
              <w:tabs>
                <w:tab w:val="left" w:pos="3690"/>
              </w:tabs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O</w:t>
            </w:r>
            <w:r w:rsidR="004B4A41" w:rsidRPr="00D330E8">
              <w:rPr>
                <w:rFonts w:ascii="Verdana" w:hAnsi="Verdana"/>
                <w:b/>
                <w:sz w:val="22"/>
                <w:szCs w:val="22"/>
              </w:rPr>
              <w:t>ne hard copy of the application form, signed and dated</w:t>
            </w:r>
          </w:p>
          <w:p w:rsidR="004B4A41" w:rsidRPr="00D330E8" w:rsidRDefault="00BF69C2" w:rsidP="00F478F9">
            <w:pPr>
              <w:numPr>
                <w:ilvl w:val="0"/>
                <w:numId w:val="31"/>
              </w:numPr>
              <w:tabs>
                <w:tab w:val="left" w:pos="3690"/>
              </w:tabs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O</w:t>
            </w:r>
            <w:r w:rsidR="004B4A41" w:rsidRPr="00D330E8">
              <w:rPr>
                <w:rFonts w:ascii="Verdana" w:hAnsi="Verdana"/>
                <w:b/>
                <w:sz w:val="22"/>
                <w:szCs w:val="22"/>
              </w:rPr>
              <w:t>ne electronic copy of the application form, signed and dated</w:t>
            </w:r>
          </w:p>
          <w:p w:rsidR="004B4A41" w:rsidRPr="00D330E8" w:rsidRDefault="00BF69C2" w:rsidP="00F478F9">
            <w:pPr>
              <w:numPr>
                <w:ilvl w:val="0"/>
                <w:numId w:val="31"/>
              </w:numPr>
              <w:tabs>
                <w:tab w:val="left" w:pos="3690"/>
              </w:tabs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4B4A41" w:rsidRPr="00D330E8">
              <w:rPr>
                <w:rFonts w:ascii="Verdana" w:hAnsi="Verdana"/>
                <w:b/>
                <w:sz w:val="22"/>
                <w:szCs w:val="22"/>
              </w:rPr>
              <w:t xml:space="preserve">inutes confirming governing body approval for the project  </w:t>
            </w:r>
          </w:p>
          <w:p w:rsidR="004B4A41" w:rsidRPr="00D330E8" w:rsidRDefault="004B4A41" w:rsidP="00F478F9">
            <w:pPr>
              <w:numPr>
                <w:ilvl w:val="0"/>
                <w:numId w:val="31"/>
              </w:numPr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Investment Appraisal for proposed project (latest version in Excel format)</w:t>
            </w:r>
          </w:p>
          <w:p w:rsidR="004B4A41" w:rsidRPr="00D330E8" w:rsidRDefault="004B4A41" w:rsidP="00F478F9">
            <w:pPr>
              <w:numPr>
                <w:ilvl w:val="0"/>
                <w:numId w:val="31"/>
              </w:numPr>
              <w:spacing w:after="120"/>
              <w:ind w:left="714" w:hanging="357"/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Investment Appraisal for base case (latest version in Excel format)</w:t>
            </w:r>
          </w:p>
          <w:p w:rsidR="004F0AD4" w:rsidRPr="00D330E8" w:rsidRDefault="00A62F56" w:rsidP="00F478F9">
            <w:pPr>
              <w:numPr>
                <w:ilvl w:val="0"/>
                <w:numId w:val="31"/>
              </w:numPr>
              <w:spacing w:after="120"/>
              <w:ind w:left="714" w:hanging="357"/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If requesting greater than one-third grant support:</w:t>
            </w:r>
          </w:p>
          <w:p w:rsidR="004B4A41" w:rsidRPr="00D330E8" w:rsidRDefault="004B4A41" w:rsidP="00F478F9">
            <w:pPr>
              <w:numPr>
                <w:ilvl w:val="0"/>
                <w:numId w:val="30"/>
              </w:numPr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Financial plan and commentary (latest version of financial plan in Excel format)</w:t>
            </w:r>
          </w:p>
          <w:p w:rsidR="004B4A41" w:rsidRPr="00D330E8" w:rsidRDefault="004B4A41" w:rsidP="00F478F9">
            <w:pPr>
              <w:numPr>
                <w:ilvl w:val="0"/>
                <w:numId w:val="30"/>
              </w:numPr>
              <w:tabs>
                <w:tab w:val="left" w:pos="3690"/>
              </w:tabs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D330E8">
              <w:rPr>
                <w:rFonts w:ascii="Verdana" w:hAnsi="Verdana"/>
                <w:b/>
                <w:sz w:val="22"/>
                <w:szCs w:val="22"/>
              </w:rPr>
              <w:t>Supporting evidence for a</w:t>
            </w:r>
            <w:r w:rsidR="004807FA">
              <w:rPr>
                <w:rFonts w:ascii="Verdana" w:hAnsi="Verdana"/>
                <w:b/>
                <w:sz w:val="22"/>
                <w:szCs w:val="22"/>
              </w:rPr>
              <w:t>ny third-party project funding</w:t>
            </w:r>
          </w:p>
        </w:tc>
      </w:tr>
      <w:tr w:rsidR="00A62F56" w:rsidRPr="00D330E8" w:rsidTr="00F478F9">
        <w:tc>
          <w:tcPr>
            <w:tcW w:w="10800" w:type="dxa"/>
          </w:tcPr>
          <w:p w:rsidR="00A62F56" w:rsidRPr="00D330E8" w:rsidRDefault="00A62F56" w:rsidP="002C6403">
            <w:pPr>
              <w:spacing w:line="360" w:lineRule="auto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4B4A41" w:rsidRPr="00D330E8" w:rsidRDefault="004B4A41" w:rsidP="00BF69C2">
      <w:pPr>
        <w:rPr>
          <w:rFonts w:ascii="Verdana" w:hAnsi="Verdana"/>
          <w:b/>
          <w:sz w:val="22"/>
          <w:szCs w:val="22"/>
        </w:rPr>
        <w:sectPr w:rsidR="004B4A41" w:rsidRPr="00D330E8" w:rsidSect="005B5F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40" w:right="1440" w:bottom="1440" w:left="1440" w:header="510" w:footer="432" w:gutter="0"/>
          <w:cols w:space="708"/>
          <w:docGrid w:linePitch="360"/>
        </w:sectPr>
      </w:pPr>
    </w:p>
    <w:p w:rsidR="00281DAA" w:rsidRDefault="00281DAA" w:rsidP="00E25835">
      <w:pPr>
        <w:jc w:val="center"/>
        <w:rPr>
          <w:rFonts w:ascii="Verdana" w:hAnsi="Verdana"/>
          <w:b/>
          <w:sz w:val="22"/>
          <w:szCs w:val="22"/>
        </w:rPr>
      </w:pPr>
    </w:p>
    <w:p w:rsidR="00281DAA" w:rsidRDefault="00281DAA" w:rsidP="00E25835">
      <w:pPr>
        <w:jc w:val="center"/>
        <w:rPr>
          <w:rFonts w:ascii="Verdana" w:hAnsi="Verdana"/>
          <w:b/>
          <w:sz w:val="22"/>
          <w:szCs w:val="22"/>
        </w:rPr>
      </w:pPr>
    </w:p>
    <w:p w:rsidR="00281DAA" w:rsidRDefault="00281DAA" w:rsidP="00E25835">
      <w:pPr>
        <w:jc w:val="center"/>
        <w:rPr>
          <w:rFonts w:ascii="Verdana" w:hAnsi="Verdana"/>
          <w:b/>
          <w:sz w:val="22"/>
          <w:szCs w:val="22"/>
        </w:rPr>
      </w:pPr>
    </w:p>
    <w:p w:rsidR="00281DAA" w:rsidRDefault="00281DAA" w:rsidP="00E25835">
      <w:pPr>
        <w:jc w:val="center"/>
        <w:rPr>
          <w:rFonts w:ascii="Verdana" w:hAnsi="Verdana"/>
          <w:b/>
          <w:sz w:val="22"/>
          <w:szCs w:val="22"/>
        </w:rPr>
      </w:pPr>
    </w:p>
    <w:p w:rsidR="00281DAA" w:rsidRDefault="00281DAA" w:rsidP="00E25835">
      <w:pPr>
        <w:jc w:val="center"/>
        <w:rPr>
          <w:rFonts w:ascii="Verdana" w:hAnsi="Verdana"/>
          <w:b/>
          <w:sz w:val="22"/>
          <w:szCs w:val="22"/>
        </w:rPr>
      </w:pPr>
    </w:p>
    <w:p w:rsidR="00F478F9" w:rsidRDefault="00F478F9" w:rsidP="00F478F9">
      <w:pPr>
        <w:rPr>
          <w:rFonts w:ascii="Verdana" w:hAnsi="Verdana"/>
          <w:b/>
          <w:sz w:val="22"/>
          <w:szCs w:val="22"/>
        </w:rPr>
      </w:pPr>
    </w:p>
    <w:p w:rsidR="005F546E" w:rsidRPr="00D330E8" w:rsidRDefault="005F546E" w:rsidP="00F478F9">
      <w:pPr>
        <w:jc w:val="center"/>
        <w:rPr>
          <w:rFonts w:ascii="Verdana" w:hAnsi="Verdana"/>
          <w:b/>
          <w:sz w:val="22"/>
          <w:szCs w:val="22"/>
        </w:rPr>
      </w:pPr>
      <w:r w:rsidRPr="00D330E8">
        <w:rPr>
          <w:rFonts w:ascii="Verdana" w:hAnsi="Verdana"/>
          <w:b/>
          <w:sz w:val="22"/>
          <w:szCs w:val="22"/>
        </w:rPr>
        <w:t>EXPLANATORY NOTES</w:t>
      </w:r>
    </w:p>
    <w:p w:rsidR="005F546E" w:rsidRPr="00D330E8" w:rsidRDefault="005F546E" w:rsidP="005F546E">
      <w:pPr>
        <w:jc w:val="both"/>
        <w:rPr>
          <w:rFonts w:ascii="Verdana" w:hAnsi="Verdana"/>
          <w:b/>
          <w:sz w:val="22"/>
          <w:szCs w:val="22"/>
        </w:rPr>
      </w:pPr>
    </w:p>
    <w:p w:rsidR="005F546E" w:rsidRPr="00D330E8" w:rsidRDefault="00532EDA" w:rsidP="005F546E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2"/>
          <w:vertAlign w:val="superscript"/>
        </w:rPr>
        <w:t>(</w:t>
      </w:r>
      <w:r w:rsidR="005F546E" w:rsidRPr="00F478F9">
        <w:rPr>
          <w:rFonts w:ascii="Verdana" w:hAnsi="Verdana"/>
          <w:sz w:val="28"/>
          <w:szCs w:val="22"/>
          <w:vertAlign w:val="superscript"/>
        </w:rPr>
        <w:t>a</w:t>
      </w:r>
      <w:r>
        <w:rPr>
          <w:rFonts w:ascii="Verdana" w:hAnsi="Verdana"/>
          <w:sz w:val="28"/>
          <w:szCs w:val="22"/>
          <w:vertAlign w:val="superscript"/>
        </w:rPr>
        <w:t>)</w:t>
      </w:r>
      <w:r w:rsidR="005F546E" w:rsidRPr="00D330E8">
        <w:rPr>
          <w:rFonts w:ascii="Verdana" w:hAnsi="Verdana"/>
          <w:sz w:val="22"/>
          <w:szCs w:val="22"/>
          <w:vertAlign w:val="superscript"/>
        </w:rPr>
        <w:tab/>
      </w:r>
      <w:r w:rsidR="005F546E" w:rsidRPr="00D330E8">
        <w:rPr>
          <w:rFonts w:ascii="Verdana" w:hAnsi="Verdana"/>
          <w:b/>
          <w:sz w:val="22"/>
          <w:szCs w:val="22"/>
        </w:rPr>
        <w:t>Project Summary</w:t>
      </w:r>
      <w:r w:rsidR="005F546E" w:rsidRPr="00D330E8">
        <w:rPr>
          <w:rFonts w:ascii="Verdana" w:hAnsi="Verdana"/>
          <w:sz w:val="22"/>
          <w:szCs w:val="22"/>
        </w:rPr>
        <w:t xml:space="preserve"> – Summarise the proposed project, including the</w:t>
      </w:r>
      <w:r w:rsidR="00983612">
        <w:rPr>
          <w:rFonts w:ascii="Verdana" w:hAnsi="Verdana"/>
          <w:sz w:val="22"/>
          <w:szCs w:val="22"/>
        </w:rPr>
        <w:t xml:space="preserve"> scope and nature of capital w</w:t>
      </w:r>
      <w:r w:rsidR="00922F97" w:rsidRPr="00D330E8">
        <w:rPr>
          <w:rFonts w:ascii="Verdana" w:hAnsi="Verdana"/>
          <w:sz w:val="22"/>
          <w:szCs w:val="22"/>
        </w:rPr>
        <w:t>orks or equipment requirement and use</w:t>
      </w:r>
      <w:r w:rsidR="005F546E" w:rsidRPr="00D330E8">
        <w:rPr>
          <w:rFonts w:ascii="Verdana" w:hAnsi="Verdana"/>
          <w:sz w:val="22"/>
          <w:szCs w:val="22"/>
        </w:rPr>
        <w:t xml:space="preserve">. </w:t>
      </w:r>
      <w:r w:rsidR="005F546E" w:rsidRPr="00532EDA">
        <w:rPr>
          <w:rFonts w:ascii="Verdana" w:hAnsi="Verdana"/>
          <w:b/>
          <w:i/>
          <w:sz w:val="22"/>
          <w:szCs w:val="22"/>
        </w:rPr>
        <w:t>Note:</w:t>
      </w:r>
      <w:r w:rsidR="005F546E" w:rsidRPr="00D330E8">
        <w:rPr>
          <w:rFonts w:ascii="Verdana" w:hAnsi="Verdana"/>
          <w:sz w:val="22"/>
          <w:szCs w:val="22"/>
        </w:rPr>
        <w:t xml:space="preserve"> </w:t>
      </w:r>
      <w:r w:rsidR="00A40A24" w:rsidRPr="00D330E8">
        <w:rPr>
          <w:rFonts w:ascii="Verdana" w:hAnsi="Verdana"/>
          <w:sz w:val="22"/>
          <w:szCs w:val="22"/>
        </w:rPr>
        <w:t xml:space="preserve">Coast to Capital </w:t>
      </w:r>
      <w:r w:rsidR="005F546E" w:rsidRPr="00D330E8">
        <w:rPr>
          <w:rFonts w:ascii="Verdana" w:hAnsi="Verdana"/>
          <w:sz w:val="22"/>
          <w:szCs w:val="22"/>
        </w:rPr>
        <w:t>may publish this at a later date.</w:t>
      </w:r>
    </w:p>
    <w:p w:rsidR="005F546E" w:rsidRPr="00D330E8" w:rsidRDefault="005F546E" w:rsidP="005F546E">
      <w:pPr>
        <w:spacing w:line="360" w:lineRule="auto"/>
        <w:rPr>
          <w:rFonts w:ascii="Verdana" w:hAnsi="Verdana"/>
          <w:sz w:val="22"/>
          <w:szCs w:val="22"/>
        </w:rPr>
      </w:pPr>
    </w:p>
    <w:p w:rsidR="005F546E" w:rsidRPr="00D330E8" w:rsidRDefault="00532EDA" w:rsidP="005F546E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2"/>
          <w:vertAlign w:val="superscript"/>
        </w:rPr>
        <w:t>(</w:t>
      </w:r>
      <w:r w:rsidR="005F546E" w:rsidRPr="00F478F9">
        <w:rPr>
          <w:rFonts w:ascii="Verdana" w:hAnsi="Verdana"/>
          <w:sz w:val="28"/>
          <w:szCs w:val="22"/>
          <w:vertAlign w:val="superscript"/>
        </w:rPr>
        <w:t>b</w:t>
      </w:r>
      <w:r>
        <w:rPr>
          <w:rFonts w:ascii="Verdana" w:hAnsi="Verdana"/>
          <w:sz w:val="28"/>
          <w:szCs w:val="22"/>
          <w:vertAlign w:val="superscript"/>
        </w:rPr>
        <w:t>)</w:t>
      </w:r>
      <w:r w:rsidR="005F546E" w:rsidRPr="00D330E8">
        <w:rPr>
          <w:rFonts w:ascii="Verdana" w:hAnsi="Verdana"/>
          <w:sz w:val="22"/>
          <w:szCs w:val="22"/>
        </w:rPr>
        <w:t xml:space="preserve"> </w:t>
      </w:r>
      <w:r w:rsidR="005F546E" w:rsidRPr="00D330E8">
        <w:rPr>
          <w:rFonts w:ascii="Verdana" w:hAnsi="Verdana"/>
          <w:sz w:val="22"/>
          <w:szCs w:val="22"/>
        </w:rPr>
        <w:tab/>
      </w:r>
      <w:r w:rsidR="005F546E" w:rsidRPr="00D330E8">
        <w:rPr>
          <w:rFonts w:ascii="Verdana" w:hAnsi="Verdana"/>
          <w:b/>
          <w:sz w:val="22"/>
          <w:szCs w:val="22"/>
        </w:rPr>
        <w:t>Location of Project</w:t>
      </w:r>
      <w:r w:rsidR="005F546E" w:rsidRPr="00D330E8">
        <w:rPr>
          <w:rFonts w:ascii="Verdana" w:hAnsi="Verdana"/>
          <w:sz w:val="22"/>
          <w:szCs w:val="22"/>
        </w:rPr>
        <w:t xml:space="preserve"> – Provide the address of the proposed project, including post code.</w:t>
      </w:r>
    </w:p>
    <w:p w:rsidR="005F546E" w:rsidRPr="00D330E8" w:rsidRDefault="005F546E" w:rsidP="005F546E">
      <w:pPr>
        <w:spacing w:line="360" w:lineRule="auto"/>
        <w:rPr>
          <w:rFonts w:ascii="Verdana" w:hAnsi="Verdana"/>
          <w:sz w:val="22"/>
          <w:szCs w:val="22"/>
          <w:vertAlign w:val="superscript"/>
        </w:rPr>
      </w:pPr>
    </w:p>
    <w:p w:rsidR="005F546E" w:rsidRPr="00D330E8" w:rsidRDefault="00532EDA" w:rsidP="005F546E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2"/>
          <w:vertAlign w:val="superscript"/>
        </w:rPr>
        <w:t>(</w:t>
      </w:r>
      <w:r w:rsidR="005F546E" w:rsidRPr="00F478F9">
        <w:rPr>
          <w:rFonts w:ascii="Verdana" w:hAnsi="Verdana"/>
          <w:sz w:val="28"/>
          <w:szCs w:val="22"/>
          <w:vertAlign w:val="superscript"/>
        </w:rPr>
        <w:t>c</w:t>
      </w:r>
      <w:r>
        <w:rPr>
          <w:rFonts w:ascii="Verdana" w:hAnsi="Verdana"/>
          <w:sz w:val="28"/>
          <w:szCs w:val="22"/>
          <w:vertAlign w:val="superscript"/>
        </w:rPr>
        <w:t>)</w:t>
      </w:r>
      <w:r w:rsidR="005F546E" w:rsidRPr="00D330E8">
        <w:rPr>
          <w:rFonts w:ascii="Verdana" w:hAnsi="Verdana"/>
          <w:sz w:val="22"/>
          <w:szCs w:val="22"/>
        </w:rPr>
        <w:tab/>
      </w:r>
      <w:r w:rsidR="00AA007A" w:rsidRPr="00D330E8">
        <w:rPr>
          <w:rFonts w:ascii="Verdana" w:hAnsi="Verdana"/>
          <w:b/>
          <w:sz w:val="22"/>
          <w:szCs w:val="22"/>
        </w:rPr>
        <w:t>Property, E</w:t>
      </w:r>
      <w:r w:rsidR="00922F97" w:rsidRPr="00D330E8">
        <w:rPr>
          <w:rFonts w:ascii="Verdana" w:hAnsi="Verdana"/>
          <w:b/>
          <w:sz w:val="22"/>
          <w:szCs w:val="22"/>
        </w:rPr>
        <w:t>state and Equipment Needs</w:t>
      </w:r>
      <w:r w:rsidR="005F546E" w:rsidRPr="00D330E8">
        <w:rPr>
          <w:rFonts w:ascii="Verdana" w:hAnsi="Verdana"/>
          <w:sz w:val="22"/>
          <w:szCs w:val="22"/>
        </w:rPr>
        <w:t xml:space="preserve"> – </w:t>
      </w:r>
      <w:r w:rsidR="00922F97" w:rsidRPr="00D330E8">
        <w:rPr>
          <w:rFonts w:ascii="Verdana" w:hAnsi="Verdana"/>
          <w:sz w:val="22"/>
          <w:szCs w:val="22"/>
        </w:rPr>
        <w:t>Applicants should complete the relevant parts of this section in accordance with the fu</w:t>
      </w:r>
      <w:r w:rsidR="004807FA">
        <w:rPr>
          <w:rFonts w:ascii="Verdana" w:hAnsi="Verdana"/>
          <w:sz w:val="22"/>
          <w:szCs w:val="22"/>
        </w:rPr>
        <w:t>nding being request</w:t>
      </w:r>
      <w:r w:rsidR="00983612">
        <w:rPr>
          <w:rFonts w:ascii="Verdana" w:hAnsi="Verdana"/>
          <w:sz w:val="22"/>
          <w:szCs w:val="22"/>
        </w:rPr>
        <w:t>ed, i.e. for c</w:t>
      </w:r>
      <w:r w:rsidR="00922F97" w:rsidRPr="00D330E8">
        <w:rPr>
          <w:rFonts w:ascii="Verdana" w:hAnsi="Verdana"/>
          <w:sz w:val="22"/>
          <w:szCs w:val="22"/>
        </w:rPr>
        <w:t>apita</w:t>
      </w:r>
      <w:r w:rsidR="00983612">
        <w:rPr>
          <w:rFonts w:ascii="Verdana" w:hAnsi="Verdana"/>
          <w:sz w:val="22"/>
          <w:szCs w:val="22"/>
        </w:rPr>
        <w:t>l w</w:t>
      </w:r>
      <w:r w:rsidR="00922F97" w:rsidRPr="00D330E8">
        <w:rPr>
          <w:rFonts w:ascii="Verdana" w:hAnsi="Verdana"/>
          <w:sz w:val="22"/>
          <w:szCs w:val="22"/>
        </w:rPr>
        <w:t xml:space="preserve">orks, equipment or both.  </w:t>
      </w:r>
      <w:r w:rsidR="005F546E" w:rsidRPr="00D330E8">
        <w:rPr>
          <w:rFonts w:ascii="Verdana" w:hAnsi="Verdana"/>
          <w:sz w:val="22"/>
          <w:szCs w:val="22"/>
        </w:rPr>
        <w:t>Explain how the project relates to the</w:t>
      </w:r>
      <w:r w:rsidR="00B5671D" w:rsidRPr="00D330E8">
        <w:rPr>
          <w:rFonts w:ascii="Verdana" w:hAnsi="Verdana"/>
          <w:sz w:val="22"/>
          <w:szCs w:val="22"/>
        </w:rPr>
        <w:t xml:space="preserve"> applicants’</w:t>
      </w:r>
      <w:r w:rsidR="005F546E" w:rsidRPr="00D330E8">
        <w:rPr>
          <w:rFonts w:ascii="Verdana" w:hAnsi="Verdana"/>
          <w:sz w:val="22"/>
          <w:szCs w:val="22"/>
        </w:rPr>
        <w:t xml:space="preserve"> estate strategy and strategic objectives. Outline what the </w:t>
      </w:r>
      <w:r w:rsidR="00B5671D" w:rsidRPr="00D330E8">
        <w:rPr>
          <w:rFonts w:ascii="Verdana" w:hAnsi="Verdana"/>
          <w:sz w:val="22"/>
          <w:szCs w:val="22"/>
        </w:rPr>
        <w:t xml:space="preserve">applicant </w:t>
      </w:r>
      <w:r w:rsidR="005F546E" w:rsidRPr="00D330E8">
        <w:rPr>
          <w:rFonts w:ascii="Verdana" w:hAnsi="Verdana"/>
          <w:sz w:val="22"/>
          <w:szCs w:val="22"/>
        </w:rPr>
        <w:t>intends to achieve, including the key drivers for the project. Make it clear</w:t>
      </w:r>
      <w:r w:rsidR="009C7235" w:rsidRPr="00D330E8">
        <w:rPr>
          <w:rFonts w:ascii="Verdana" w:hAnsi="Verdana"/>
          <w:sz w:val="22"/>
          <w:szCs w:val="22"/>
        </w:rPr>
        <w:t xml:space="preserve"> the extent to which the</w:t>
      </w:r>
      <w:r w:rsidR="005F546E" w:rsidRPr="00D330E8">
        <w:rPr>
          <w:rFonts w:ascii="Verdana" w:hAnsi="Verdana"/>
          <w:sz w:val="22"/>
          <w:szCs w:val="22"/>
        </w:rPr>
        <w:t xml:space="preserve"> proposed project </w:t>
      </w:r>
      <w:r w:rsidR="00AA007A" w:rsidRPr="00D330E8">
        <w:rPr>
          <w:rFonts w:ascii="Verdana" w:hAnsi="Verdana"/>
          <w:sz w:val="22"/>
          <w:szCs w:val="22"/>
        </w:rPr>
        <w:t>or equipment purchased will meet the identified</w:t>
      </w:r>
      <w:r w:rsidR="005F546E" w:rsidRPr="00D330E8">
        <w:rPr>
          <w:rFonts w:ascii="Verdana" w:hAnsi="Verdana"/>
          <w:sz w:val="22"/>
          <w:szCs w:val="22"/>
        </w:rPr>
        <w:t xml:space="preserve"> need and how it links to the case for benefits to learners an</w:t>
      </w:r>
      <w:r w:rsidR="00922F97" w:rsidRPr="00D330E8">
        <w:rPr>
          <w:rFonts w:ascii="Verdana" w:hAnsi="Verdana"/>
          <w:sz w:val="22"/>
          <w:szCs w:val="22"/>
        </w:rPr>
        <w:t>d economic growth (see section 3</w:t>
      </w:r>
      <w:r w:rsidR="005F546E" w:rsidRPr="00D330E8">
        <w:rPr>
          <w:rFonts w:ascii="Verdana" w:hAnsi="Verdana"/>
          <w:sz w:val="22"/>
          <w:szCs w:val="22"/>
        </w:rPr>
        <w:t>).</w:t>
      </w:r>
    </w:p>
    <w:p w:rsidR="005F546E" w:rsidRPr="00D330E8" w:rsidRDefault="005F546E" w:rsidP="005F546E">
      <w:pPr>
        <w:spacing w:line="360" w:lineRule="auto"/>
        <w:rPr>
          <w:rFonts w:ascii="Verdana" w:hAnsi="Verdana"/>
          <w:sz w:val="22"/>
          <w:szCs w:val="22"/>
        </w:rPr>
      </w:pPr>
    </w:p>
    <w:p w:rsidR="005F546E" w:rsidRPr="00D330E8" w:rsidRDefault="00532EDA" w:rsidP="005F546E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2"/>
          <w:vertAlign w:val="superscript"/>
        </w:rPr>
        <w:t>(</w:t>
      </w:r>
      <w:r w:rsidR="005F546E" w:rsidRPr="00F478F9">
        <w:rPr>
          <w:rFonts w:ascii="Verdana" w:hAnsi="Verdana"/>
          <w:sz w:val="28"/>
          <w:szCs w:val="22"/>
          <w:vertAlign w:val="superscript"/>
        </w:rPr>
        <w:t>d</w:t>
      </w:r>
      <w:r>
        <w:rPr>
          <w:rFonts w:ascii="Verdana" w:hAnsi="Verdana"/>
          <w:sz w:val="28"/>
          <w:szCs w:val="22"/>
          <w:vertAlign w:val="superscript"/>
        </w:rPr>
        <w:t>)</w:t>
      </w:r>
      <w:r w:rsidR="005F546E" w:rsidRPr="00F478F9">
        <w:rPr>
          <w:rFonts w:ascii="Verdana" w:hAnsi="Verdana"/>
          <w:sz w:val="28"/>
          <w:szCs w:val="22"/>
          <w:vertAlign w:val="superscript"/>
        </w:rPr>
        <w:t xml:space="preserve"> </w:t>
      </w:r>
      <w:r w:rsidR="005F546E" w:rsidRPr="00D330E8">
        <w:rPr>
          <w:rFonts w:ascii="Verdana" w:hAnsi="Verdana"/>
          <w:sz w:val="22"/>
          <w:szCs w:val="22"/>
        </w:rPr>
        <w:tab/>
      </w:r>
      <w:r w:rsidR="005F546E" w:rsidRPr="00D330E8">
        <w:rPr>
          <w:rFonts w:ascii="Verdana" w:hAnsi="Verdana"/>
          <w:b/>
          <w:sz w:val="22"/>
          <w:szCs w:val="22"/>
        </w:rPr>
        <w:t>Project Funding/Finance</w:t>
      </w:r>
      <w:r w:rsidR="005F546E" w:rsidRPr="00D330E8">
        <w:rPr>
          <w:rFonts w:ascii="Verdana" w:hAnsi="Verdana"/>
          <w:sz w:val="22"/>
          <w:szCs w:val="22"/>
        </w:rPr>
        <w:t xml:space="preserve"> – Complete the table to show how the provider plans to fund/finance the project. Normally, </w:t>
      </w:r>
      <w:r w:rsidR="00A40A24" w:rsidRPr="00D330E8">
        <w:rPr>
          <w:rFonts w:ascii="Verdana" w:hAnsi="Verdana"/>
          <w:sz w:val="22"/>
          <w:szCs w:val="22"/>
        </w:rPr>
        <w:t>Coast to Capital</w:t>
      </w:r>
      <w:r w:rsidR="005F546E" w:rsidRPr="00D330E8">
        <w:rPr>
          <w:rFonts w:ascii="Verdana" w:hAnsi="Verdana"/>
          <w:sz w:val="22"/>
          <w:szCs w:val="22"/>
        </w:rPr>
        <w:t xml:space="preserve"> will require projects to at least match its grant by double (that is, Skills Capital grant, 33.33 per cent: provider contribution, 66.67 per cent). </w:t>
      </w:r>
      <w:r w:rsidR="005F546E" w:rsidRPr="00D330E8">
        <w:rPr>
          <w:rFonts w:ascii="Verdana" w:hAnsi="Verdana"/>
          <w:b/>
          <w:sz w:val="22"/>
          <w:szCs w:val="22"/>
        </w:rPr>
        <w:t>Where a provider does not consider the ‘double-match’ affordable, then they must provide a financial plan, which</w:t>
      </w:r>
      <w:r w:rsidR="00F478F9">
        <w:rPr>
          <w:rFonts w:ascii="Verdana" w:hAnsi="Verdana"/>
          <w:b/>
          <w:sz w:val="22"/>
          <w:szCs w:val="22"/>
        </w:rPr>
        <w:t xml:space="preserve"> includes the </w:t>
      </w:r>
      <w:r w:rsidR="00F478F9" w:rsidRPr="00F478F9">
        <w:rPr>
          <w:rFonts w:ascii="Verdana" w:hAnsi="Verdana"/>
          <w:b/>
          <w:sz w:val="22"/>
          <w:szCs w:val="22"/>
        </w:rPr>
        <w:t>project, using SFA’s</w:t>
      </w:r>
      <w:r w:rsidR="005F546E" w:rsidRPr="00F478F9">
        <w:rPr>
          <w:rFonts w:ascii="Verdana" w:hAnsi="Verdana"/>
          <w:b/>
          <w:sz w:val="22"/>
          <w:szCs w:val="22"/>
        </w:rPr>
        <w:t xml:space="preserve"> financial plan template</w:t>
      </w:r>
      <w:r w:rsidR="005F546E" w:rsidRPr="00D330E8">
        <w:rPr>
          <w:rFonts w:ascii="Verdana" w:hAnsi="Verdana"/>
          <w:b/>
          <w:sz w:val="22"/>
          <w:szCs w:val="22"/>
        </w:rPr>
        <w:t>.</w:t>
      </w:r>
      <w:r w:rsidR="005F546E" w:rsidRPr="00D330E8">
        <w:rPr>
          <w:rFonts w:ascii="Verdana" w:hAnsi="Verdana"/>
          <w:sz w:val="22"/>
          <w:szCs w:val="22"/>
        </w:rPr>
        <w:t xml:space="preserve"> We expect providers to maximise disposal proceeds. Providers should provide supporting evidence for any third-party project funding, including loan finance, disposal proceeds and other public sector grants.</w:t>
      </w:r>
    </w:p>
    <w:p w:rsidR="005F546E" w:rsidRPr="00D330E8" w:rsidRDefault="005F546E" w:rsidP="005F546E">
      <w:pPr>
        <w:spacing w:line="360" w:lineRule="auto"/>
        <w:rPr>
          <w:rFonts w:ascii="Verdana" w:hAnsi="Verdana"/>
          <w:sz w:val="22"/>
          <w:szCs w:val="22"/>
          <w:vertAlign w:val="superscript"/>
        </w:rPr>
      </w:pPr>
      <w:r w:rsidRPr="00D330E8">
        <w:rPr>
          <w:rFonts w:ascii="Verdana" w:hAnsi="Verdana"/>
          <w:sz w:val="22"/>
          <w:szCs w:val="22"/>
          <w:vertAlign w:val="superscript"/>
        </w:rPr>
        <w:t xml:space="preserve"> </w:t>
      </w:r>
    </w:p>
    <w:p w:rsidR="005F546E" w:rsidRPr="00D330E8" w:rsidRDefault="00532EDA" w:rsidP="005F546E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2"/>
          <w:vertAlign w:val="superscript"/>
        </w:rPr>
        <w:t>€</w:t>
      </w:r>
      <w:r w:rsidR="005F546E" w:rsidRPr="00D330E8">
        <w:rPr>
          <w:rFonts w:ascii="Verdana" w:hAnsi="Verdana"/>
          <w:sz w:val="22"/>
          <w:szCs w:val="22"/>
          <w:vertAlign w:val="superscript"/>
        </w:rPr>
        <w:t xml:space="preserve"> </w:t>
      </w:r>
      <w:r w:rsidR="005F546E" w:rsidRPr="00D330E8">
        <w:rPr>
          <w:rFonts w:ascii="Verdana" w:hAnsi="Verdana"/>
          <w:sz w:val="22"/>
          <w:szCs w:val="22"/>
          <w:vertAlign w:val="superscript"/>
        </w:rPr>
        <w:tab/>
      </w:r>
      <w:r w:rsidR="005F546E" w:rsidRPr="00D330E8">
        <w:rPr>
          <w:rFonts w:ascii="Verdana" w:hAnsi="Verdana"/>
          <w:b/>
          <w:sz w:val="22"/>
          <w:szCs w:val="22"/>
        </w:rPr>
        <w:t xml:space="preserve">Grant Profile </w:t>
      </w:r>
      <w:r w:rsidR="005F546E" w:rsidRPr="00D330E8">
        <w:rPr>
          <w:rFonts w:ascii="Verdana" w:hAnsi="Verdana"/>
          <w:sz w:val="22"/>
          <w:szCs w:val="22"/>
        </w:rPr>
        <w:t>– Providers should base figures on the anticipated cost profile.</w:t>
      </w:r>
    </w:p>
    <w:p w:rsidR="005F546E" w:rsidRPr="00D330E8" w:rsidRDefault="005F546E" w:rsidP="005F546E">
      <w:pPr>
        <w:spacing w:line="360" w:lineRule="auto"/>
        <w:rPr>
          <w:rFonts w:ascii="Verdana" w:hAnsi="Verdana"/>
          <w:sz w:val="22"/>
          <w:szCs w:val="22"/>
        </w:rPr>
      </w:pPr>
    </w:p>
    <w:p w:rsidR="005F546E" w:rsidRPr="00D330E8" w:rsidRDefault="00532EDA" w:rsidP="005F546E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2"/>
          <w:vertAlign w:val="superscript"/>
        </w:rPr>
        <w:t>(</w:t>
      </w:r>
      <w:r w:rsidR="00F478F9">
        <w:rPr>
          <w:rFonts w:ascii="Verdana" w:hAnsi="Verdana"/>
          <w:sz w:val="28"/>
          <w:szCs w:val="22"/>
          <w:vertAlign w:val="superscript"/>
        </w:rPr>
        <w:t>f</w:t>
      </w:r>
      <w:r>
        <w:rPr>
          <w:rFonts w:ascii="Verdana" w:hAnsi="Verdana"/>
          <w:sz w:val="28"/>
          <w:szCs w:val="22"/>
          <w:vertAlign w:val="superscript"/>
        </w:rPr>
        <w:t>)</w:t>
      </w:r>
      <w:r w:rsidR="005F546E" w:rsidRPr="00D330E8">
        <w:rPr>
          <w:rFonts w:ascii="Verdana" w:hAnsi="Verdana"/>
          <w:sz w:val="22"/>
          <w:szCs w:val="22"/>
          <w:vertAlign w:val="superscript"/>
        </w:rPr>
        <w:tab/>
      </w:r>
      <w:r w:rsidR="00D4456A" w:rsidRPr="00D330E8">
        <w:rPr>
          <w:rFonts w:ascii="Verdana" w:hAnsi="Verdana"/>
          <w:b/>
          <w:sz w:val="22"/>
          <w:szCs w:val="22"/>
        </w:rPr>
        <w:t>Delivery and Programme</w:t>
      </w:r>
      <w:r w:rsidR="005F546E" w:rsidRPr="00D330E8">
        <w:rPr>
          <w:rFonts w:ascii="Verdana" w:hAnsi="Verdana"/>
          <w:sz w:val="22"/>
          <w:szCs w:val="22"/>
          <w:vertAlign w:val="superscript"/>
        </w:rPr>
        <w:t xml:space="preserve"> </w:t>
      </w:r>
      <w:r>
        <w:rPr>
          <w:rFonts w:ascii="Verdana" w:hAnsi="Verdana"/>
          <w:sz w:val="22"/>
          <w:szCs w:val="22"/>
        </w:rPr>
        <w:t xml:space="preserve">– </w:t>
      </w:r>
      <w:r w:rsidR="005F546E" w:rsidRPr="00D330E8">
        <w:rPr>
          <w:rFonts w:ascii="Verdana" w:hAnsi="Verdana"/>
          <w:sz w:val="22"/>
          <w:szCs w:val="22"/>
        </w:rPr>
        <w:t>Provide an outline of project management arrangements. Show milestones and timings relating to key aspects of the project (planning, procurement, contract award, project completion, and acquisition/disposal).</w:t>
      </w:r>
    </w:p>
    <w:p w:rsidR="005F546E" w:rsidRPr="00D330E8" w:rsidRDefault="005F546E" w:rsidP="005F546E">
      <w:pPr>
        <w:spacing w:line="360" w:lineRule="auto"/>
        <w:rPr>
          <w:rFonts w:ascii="Verdana" w:hAnsi="Verdana"/>
          <w:sz w:val="22"/>
          <w:szCs w:val="22"/>
          <w:vertAlign w:val="superscript"/>
        </w:rPr>
      </w:pPr>
    </w:p>
    <w:p w:rsidR="005F546E" w:rsidRPr="00D330E8" w:rsidRDefault="00532EDA" w:rsidP="005F546E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2"/>
          <w:vertAlign w:val="superscript"/>
        </w:rPr>
        <w:t>(</w:t>
      </w:r>
      <w:r w:rsidR="00281DAA" w:rsidRPr="00F478F9">
        <w:rPr>
          <w:rFonts w:ascii="Verdana" w:hAnsi="Verdana"/>
          <w:sz w:val="28"/>
          <w:szCs w:val="22"/>
          <w:vertAlign w:val="superscript"/>
        </w:rPr>
        <w:t>g</w:t>
      </w:r>
      <w:r>
        <w:rPr>
          <w:rFonts w:ascii="Verdana" w:hAnsi="Verdana"/>
          <w:sz w:val="28"/>
          <w:szCs w:val="22"/>
          <w:vertAlign w:val="superscript"/>
        </w:rPr>
        <w:t>)</w:t>
      </w:r>
      <w:r w:rsidR="005F546E" w:rsidRPr="00F478F9">
        <w:rPr>
          <w:rFonts w:ascii="Verdana" w:hAnsi="Verdana"/>
          <w:sz w:val="28"/>
          <w:szCs w:val="22"/>
          <w:vertAlign w:val="superscript"/>
        </w:rPr>
        <w:t xml:space="preserve"> </w:t>
      </w:r>
      <w:r w:rsidR="005F546E" w:rsidRPr="00D330E8">
        <w:rPr>
          <w:rFonts w:ascii="Verdana" w:hAnsi="Verdana"/>
          <w:sz w:val="22"/>
          <w:szCs w:val="22"/>
          <w:vertAlign w:val="superscript"/>
        </w:rPr>
        <w:tab/>
      </w:r>
      <w:r w:rsidR="005F546E" w:rsidRPr="00D330E8">
        <w:rPr>
          <w:rFonts w:ascii="Verdana" w:hAnsi="Verdana"/>
          <w:b/>
          <w:sz w:val="22"/>
          <w:szCs w:val="22"/>
        </w:rPr>
        <w:t>Risk and Mitigation</w:t>
      </w:r>
      <w:r w:rsidR="005F546E" w:rsidRPr="00D330E8">
        <w:rPr>
          <w:rFonts w:ascii="Verdana" w:hAnsi="Verdana"/>
          <w:sz w:val="22"/>
          <w:szCs w:val="22"/>
        </w:rPr>
        <w:t>– Highlight potentials risks to the project (such as risks relating to funding, programme, costs, value for money, site acquisition/disposal and procurement).  Identify the likelihood and impact of each risk. Identify risk mitigation measures.</w:t>
      </w:r>
    </w:p>
    <w:p w:rsidR="005F546E" w:rsidRPr="00D330E8" w:rsidRDefault="005F546E" w:rsidP="005F546E">
      <w:pPr>
        <w:pStyle w:val="ItemBody"/>
        <w:rPr>
          <w:rFonts w:ascii="Verdana" w:hAnsi="Verdana"/>
          <w:sz w:val="22"/>
          <w:szCs w:val="22"/>
          <w:lang w:val="de-DE"/>
        </w:rPr>
      </w:pPr>
    </w:p>
    <w:p w:rsidR="00826E1C" w:rsidRPr="00D330E8" w:rsidRDefault="00826E1C" w:rsidP="00826E1C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sectPr w:rsidR="00826E1C" w:rsidRPr="00D330E8" w:rsidSect="00033B94">
      <w:headerReference w:type="even" r:id="rId21"/>
      <w:headerReference w:type="default" r:id="rId22"/>
      <w:headerReference w:type="first" r:id="rId23"/>
      <w:type w:val="continuous"/>
      <w:pgSz w:w="11906" w:h="16838" w:code="9"/>
      <w:pgMar w:top="964" w:right="1701" w:bottom="209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47" w:rsidRDefault="004C4E47">
      <w:r>
        <w:separator/>
      </w:r>
    </w:p>
  </w:endnote>
  <w:endnote w:type="continuationSeparator" w:id="0">
    <w:p w:rsidR="004C4E47" w:rsidRDefault="004C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446345"/>
      <w:docPartObj>
        <w:docPartGallery w:val="Page Numbers (Bottom of Page)"/>
        <w:docPartUnique/>
      </w:docPartObj>
    </w:sdtPr>
    <w:sdtEndPr>
      <w:rPr>
        <w:rFonts w:ascii="Verdana" w:hAnsi="Verdana"/>
        <w:szCs w:val="20"/>
      </w:rPr>
    </w:sdtEndPr>
    <w:sdtContent>
      <w:sdt>
        <w:sdtPr>
          <w:rPr>
            <w:rFonts w:ascii="Verdana" w:hAnsi="Verdana"/>
            <w:szCs w:val="20"/>
          </w:rPr>
          <w:id w:val="-1724289688"/>
          <w:docPartObj>
            <w:docPartGallery w:val="Page Numbers (Top of Page)"/>
            <w:docPartUnique/>
          </w:docPartObj>
        </w:sdtPr>
        <w:sdtEndPr/>
        <w:sdtContent>
          <w:p w:rsidR="00A86DDB" w:rsidRPr="005B5F8E" w:rsidRDefault="005B5F8E" w:rsidP="005B5F8E">
            <w:pPr>
              <w:pStyle w:val="Footer"/>
              <w:jc w:val="righ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75B000" wp14:editId="09EDCA38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-309880</wp:posOffset>
                      </wp:positionV>
                      <wp:extent cx="63722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5pt,-24.4pt" to="466.1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52tQEAALcDAAAOAAAAZHJzL2Uyb0RvYy54bWysU8GO0zAQvSPxD5bvNGnR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" strokecolor="black [3040]"/>
                  </w:pict>
                </mc:Fallback>
              </mc:AlternateContent>
            </w:r>
            <w:r w:rsidRPr="005B5F8E">
              <w:rPr>
                <w:rFonts w:ascii="Verdana" w:hAnsi="Verdan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736E22" wp14:editId="2154D323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-214630</wp:posOffset>
                      </wp:positionV>
                      <wp:extent cx="3181350" cy="4381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F8E" w:rsidRPr="005B5F8E" w:rsidRDefault="005B5F8E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F8E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Coast to Capital LEP</w:t>
                                  </w:r>
                                </w:p>
                                <w:p w:rsidR="005B5F8E" w:rsidRPr="005B5F8E" w:rsidRDefault="005B5F8E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F8E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Skills Capital Fund – Application form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0.9pt;margin-top:-16.9pt;width:250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" fillcolor="white [3201]" stroked="f" strokeweight=".5pt">
                      <v:textbox>
                        <w:txbxContent>
                          <w:p w:rsidR="005B5F8E" w:rsidRPr="005B5F8E" w:rsidRDefault="005B5F8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B5F8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Coast to Capital LEP</w:t>
                            </w:r>
                          </w:p>
                          <w:p w:rsidR="005B5F8E" w:rsidRPr="005B5F8E" w:rsidRDefault="005B5F8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B5F8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Skills Capital Fund – Application form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537" w:rsidRPr="005B5F8E">
              <w:rPr>
                <w:rFonts w:ascii="Verdana" w:hAnsi="Verdana"/>
                <w:szCs w:val="20"/>
              </w:rPr>
              <w:t xml:space="preserve">Page </w:t>
            </w:r>
            <w:r w:rsidR="00817537" w:rsidRPr="005B5F8E">
              <w:rPr>
                <w:rFonts w:ascii="Verdana" w:hAnsi="Verdana"/>
                <w:b/>
                <w:bCs/>
                <w:szCs w:val="20"/>
              </w:rPr>
              <w:fldChar w:fldCharType="begin"/>
            </w:r>
            <w:r w:rsidR="00817537" w:rsidRPr="005B5F8E">
              <w:rPr>
                <w:rFonts w:ascii="Verdana" w:hAnsi="Verdana"/>
                <w:b/>
                <w:bCs/>
                <w:szCs w:val="20"/>
              </w:rPr>
              <w:instrText xml:space="preserve"> PAGE </w:instrText>
            </w:r>
            <w:r w:rsidR="00817537" w:rsidRPr="005B5F8E">
              <w:rPr>
                <w:rFonts w:ascii="Verdana" w:hAnsi="Verdana"/>
                <w:b/>
                <w:bCs/>
                <w:szCs w:val="20"/>
              </w:rPr>
              <w:fldChar w:fldCharType="separate"/>
            </w:r>
            <w:r w:rsidR="00B27036">
              <w:rPr>
                <w:rFonts w:ascii="Verdana" w:hAnsi="Verdana"/>
                <w:b/>
                <w:bCs/>
                <w:noProof/>
                <w:szCs w:val="20"/>
              </w:rPr>
              <w:t>1</w:t>
            </w:r>
            <w:r w:rsidR="00817537" w:rsidRPr="005B5F8E">
              <w:rPr>
                <w:rFonts w:ascii="Verdana" w:hAnsi="Verdana"/>
                <w:b/>
                <w:bCs/>
                <w:szCs w:val="20"/>
              </w:rPr>
              <w:fldChar w:fldCharType="end"/>
            </w:r>
            <w:r w:rsidR="00817537" w:rsidRPr="005B5F8E">
              <w:rPr>
                <w:rFonts w:ascii="Verdana" w:hAnsi="Verdana"/>
                <w:szCs w:val="20"/>
              </w:rPr>
              <w:t xml:space="preserve"> of </w:t>
            </w:r>
            <w:r w:rsidR="00817537" w:rsidRPr="005B5F8E">
              <w:rPr>
                <w:rFonts w:ascii="Verdana" w:hAnsi="Verdana"/>
                <w:b/>
                <w:bCs/>
                <w:szCs w:val="20"/>
              </w:rPr>
              <w:fldChar w:fldCharType="begin"/>
            </w:r>
            <w:r w:rsidR="00817537" w:rsidRPr="005B5F8E">
              <w:rPr>
                <w:rFonts w:ascii="Verdana" w:hAnsi="Verdana"/>
                <w:b/>
                <w:bCs/>
                <w:szCs w:val="20"/>
              </w:rPr>
              <w:instrText xml:space="preserve"> NUMPAGES  </w:instrText>
            </w:r>
            <w:r w:rsidR="00817537" w:rsidRPr="005B5F8E">
              <w:rPr>
                <w:rFonts w:ascii="Verdana" w:hAnsi="Verdana"/>
                <w:b/>
                <w:bCs/>
                <w:szCs w:val="20"/>
              </w:rPr>
              <w:fldChar w:fldCharType="separate"/>
            </w:r>
            <w:r w:rsidR="00B27036">
              <w:rPr>
                <w:rFonts w:ascii="Verdana" w:hAnsi="Verdana"/>
                <w:b/>
                <w:bCs/>
                <w:noProof/>
                <w:szCs w:val="20"/>
              </w:rPr>
              <w:t>1</w:t>
            </w:r>
            <w:r w:rsidR="00817537" w:rsidRPr="005B5F8E">
              <w:rPr>
                <w:rFonts w:ascii="Verdana" w:hAnsi="Verdana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Default="00A86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86DDB" w:rsidRDefault="00A86DD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8E" w:rsidRDefault="005B5F8E" w:rsidP="005B5F8E">
    <w:pPr>
      <w:pStyle w:val="Footer"/>
      <w:tabs>
        <w:tab w:val="clear" w:pos="4153"/>
      </w:tabs>
      <w:jc w:val="right"/>
    </w:pPr>
    <w:r>
      <w:rPr>
        <w:rFonts w:ascii="Verdana" w:hAnsi="Verdana"/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6E92B1F" wp14:editId="5A27FE08">
              <wp:simplePos x="0" y="0"/>
              <wp:positionH relativeFrom="column">
                <wp:posOffset>-142875</wp:posOffset>
              </wp:positionH>
              <wp:positionV relativeFrom="paragraph">
                <wp:posOffset>-211455</wp:posOffset>
              </wp:positionV>
              <wp:extent cx="61626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-16.65pt" to="47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" strokecolor="black [3040]"/>
          </w:pict>
        </mc:Fallback>
      </mc:AlternateContent>
    </w:r>
    <w:r w:rsidRPr="005B5F8E">
      <w:rPr>
        <w:rFonts w:ascii="Verdana" w:hAnsi="Verdana"/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496B79" wp14:editId="5AACD061">
              <wp:simplePos x="0" y="0"/>
              <wp:positionH relativeFrom="column">
                <wp:posOffset>-186690</wp:posOffset>
              </wp:positionH>
              <wp:positionV relativeFrom="paragraph">
                <wp:posOffset>-125730</wp:posOffset>
              </wp:positionV>
              <wp:extent cx="3181350" cy="438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F8E" w:rsidRPr="005B5F8E" w:rsidRDefault="005B5F8E" w:rsidP="005B5F8E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5B5F8E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Coast to Capital LEP</w:t>
                          </w:r>
                        </w:p>
                        <w:p w:rsidR="005B5F8E" w:rsidRPr="005B5F8E" w:rsidRDefault="005B5F8E" w:rsidP="005B5F8E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5B5F8E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Skills Capital Fund – Application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4.7pt;margin-top:-9.9pt;width:250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" fillcolor="white [3201]" stroked="f" strokeweight=".5pt">
              <v:textbox>
                <w:txbxContent>
                  <w:p w:rsidR="005B5F8E" w:rsidRPr="005B5F8E" w:rsidRDefault="005B5F8E" w:rsidP="005B5F8E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5B5F8E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Coast to Capital LEP</w:t>
                    </w:r>
                  </w:p>
                  <w:p w:rsidR="005B5F8E" w:rsidRPr="005B5F8E" w:rsidRDefault="005B5F8E" w:rsidP="005B5F8E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5B5F8E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Skills Capital Fund – Application form </w:t>
                    </w:r>
                  </w:p>
                </w:txbxContent>
              </v:textbox>
            </v:shape>
          </w:pict>
        </mc:Fallback>
      </mc:AlternateContent>
    </w:r>
    <w:sdt>
      <w:sdtPr>
        <w:id w:val="8566646"/>
        <w:docPartObj>
          <w:docPartGallery w:val="Page Numbers (Bottom of Page)"/>
          <w:docPartUnique/>
        </w:docPartObj>
      </w:sdtPr>
      <w:sdtEndPr/>
      <w:sdtContent>
        <w:sdt>
          <w:sdtPr>
            <w:id w:val="2108621301"/>
            <w:docPartObj>
              <w:docPartGallery w:val="Page Numbers (Top of Page)"/>
              <w:docPartUnique/>
            </w:docPartObj>
          </w:sdtPr>
          <w:sdtEndPr/>
          <w:sdtContent>
            <w:r w:rsidR="00817537">
              <w:t xml:space="preserve">Page </w:t>
            </w:r>
            <w:r w:rsidR="00817537">
              <w:rPr>
                <w:b/>
                <w:bCs/>
                <w:sz w:val="24"/>
              </w:rPr>
              <w:fldChar w:fldCharType="begin"/>
            </w:r>
            <w:r w:rsidR="00817537">
              <w:rPr>
                <w:b/>
                <w:bCs/>
              </w:rPr>
              <w:instrText xml:space="preserve"> PAGE </w:instrText>
            </w:r>
            <w:r w:rsidR="00817537">
              <w:rPr>
                <w:b/>
                <w:bCs/>
                <w:sz w:val="24"/>
              </w:rPr>
              <w:fldChar w:fldCharType="separate"/>
            </w:r>
            <w:r w:rsidR="00B27036">
              <w:rPr>
                <w:b/>
                <w:bCs/>
                <w:noProof/>
              </w:rPr>
              <w:t>5</w:t>
            </w:r>
            <w:r w:rsidR="00817537">
              <w:rPr>
                <w:b/>
                <w:bCs/>
                <w:sz w:val="24"/>
              </w:rPr>
              <w:fldChar w:fldCharType="end"/>
            </w:r>
            <w:r w:rsidR="00817537">
              <w:t xml:space="preserve"> of </w:t>
            </w:r>
            <w:r w:rsidR="00817537">
              <w:rPr>
                <w:b/>
                <w:bCs/>
                <w:sz w:val="24"/>
              </w:rPr>
              <w:fldChar w:fldCharType="begin"/>
            </w:r>
            <w:r w:rsidR="00817537">
              <w:rPr>
                <w:b/>
                <w:bCs/>
              </w:rPr>
              <w:instrText xml:space="preserve"> NUMPAGES  </w:instrText>
            </w:r>
            <w:r w:rsidR="00817537">
              <w:rPr>
                <w:b/>
                <w:bCs/>
                <w:sz w:val="24"/>
              </w:rPr>
              <w:fldChar w:fldCharType="separate"/>
            </w:r>
            <w:r w:rsidR="00B27036">
              <w:rPr>
                <w:b/>
                <w:bCs/>
                <w:noProof/>
              </w:rPr>
              <w:t>8</w:t>
            </w:r>
            <w:r w:rsidR="00817537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A86DDB" w:rsidRPr="005B5F8E" w:rsidRDefault="005B5F8E" w:rsidP="005B5F8E">
    <w:pPr>
      <w:rPr>
        <w:rFonts w:ascii="Verdana" w:hAnsi="Verdana"/>
        <w:b/>
        <w:sz w:val="20"/>
        <w:szCs w:val="20"/>
      </w:rPr>
    </w:pPr>
    <w:r w:rsidRPr="005B5F8E">
      <w:rPr>
        <w:rFonts w:ascii="Verdana" w:hAnsi="Verdana"/>
        <w:b/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Pr="00A7177A" w:rsidRDefault="00A86DDB" w:rsidP="002C6403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A7177A">
      <w:rPr>
        <w:rStyle w:val="PageNumber"/>
        <w:sz w:val="16"/>
        <w:szCs w:val="16"/>
      </w:rPr>
      <w:fldChar w:fldCharType="begin"/>
    </w:r>
    <w:r w:rsidRPr="00A7177A">
      <w:rPr>
        <w:rStyle w:val="PageNumber"/>
        <w:sz w:val="16"/>
        <w:szCs w:val="16"/>
      </w:rPr>
      <w:instrText xml:space="preserve">PAGE  </w:instrText>
    </w:r>
    <w:r w:rsidRPr="00A7177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7177A">
      <w:rPr>
        <w:rStyle w:val="PageNumber"/>
        <w:sz w:val="16"/>
        <w:szCs w:val="16"/>
      </w:rPr>
      <w:fldChar w:fldCharType="end"/>
    </w:r>
  </w:p>
  <w:p w:rsidR="00A86DDB" w:rsidRPr="00E91A87" w:rsidRDefault="00A86DDB">
    <w:pPr>
      <w:pStyle w:val="Footer"/>
      <w:tabs>
        <w:tab w:val="clear" w:pos="4153"/>
        <w:tab w:val="clear" w:pos="8306"/>
        <w:tab w:val="left" w:pos="1845"/>
      </w:tabs>
    </w:pPr>
    <w:r w:rsidRPr="00E91A87">
      <w:rPr>
        <w:color w:val="000000"/>
        <w:sz w:val="16"/>
        <w:szCs w:val="16"/>
      </w:rPr>
      <w:t>College Capital Investment Fund (CCIF) – Detailed Application</w:t>
    </w:r>
    <w:r w:rsidRPr="00E91A87">
      <w:rPr>
        <w:color w:val="000000"/>
        <w:sz w:val="16"/>
        <w:szCs w:val="16"/>
      </w:rPr>
      <w:tab/>
    </w:r>
    <w:r w:rsidRPr="00E91A87">
      <w:rPr>
        <w:color w:val="000000"/>
        <w:sz w:val="16"/>
        <w:szCs w:val="16"/>
      </w:rPr>
      <w:tab/>
      <w:t xml:space="preserve"> </w:t>
    </w:r>
    <w:r w:rsidRPr="00E91A87">
      <w:rPr>
        <w:rStyle w:val="lsc-p-nat-050001-a"/>
        <w:color w:val="000000"/>
        <w:sz w:val="16"/>
        <w:szCs w:val="16"/>
      </w:rPr>
      <w:t>Skills</w:t>
    </w:r>
    <w:r>
      <w:rPr>
        <w:rStyle w:val="lsc-p-nat-050001-a"/>
        <w:color w:val="000000"/>
        <w:sz w:val="16"/>
        <w:szCs w:val="16"/>
      </w:rPr>
      <w:t xml:space="preserve"> </w:t>
    </w:r>
    <w:r w:rsidRPr="00E91A87">
      <w:rPr>
        <w:rStyle w:val="lsc-p-nat-050001-a"/>
        <w:color w:val="000000"/>
        <w:sz w:val="16"/>
        <w:szCs w:val="16"/>
      </w:rPr>
      <w:t>Funding</w:t>
    </w:r>
    <w:r>
      <w:rPr>
        <w:rStyle w:val="lsc-p-nat-050001-a"/>
        <w:color w:val="000000"/>
        <w:sz w:val="16"/>
        <w:szCs w:val="16"/>
      </w:rPr>
      <w:t xml:space="preserve"> </w:t>
    </w:r>
    <w:r w:rsidRPr="00E91A87">
      <w:rPr>
        <w:rStyle w:val="lsc-p-nat-050001-a"/>
        <w:color w:val="000000"/>
        <w:sz w:val="16"/>
        <w:szCs w:val="16"/>
      </w:rPr>
      <w:t>Agency</w:t>
    </w:r>
    <w:r>
      <w:rPr>
        <w:rStyle w:val="lsc-p-nat-050001-a"/>
        <w:color w:val="000000"/>
        <w:sz w:val="16"/>
        <w:szCs w:val="16"/>
      </w:rPr>
      <w:t xml:space="preserve"> – P – 130039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47" w:rsidRDefault="004C4E47">
      <w:r>
        <w:separator/>
      </w:r>
    </w:p>
  </w:footnote>
  <w:footnote w:type="continuationSeparator" w:id="0">
    <w:p w:rsidR="004C4E47" w:rsidRDefault="004C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Default="00A8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Default="00A86D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67E227DE" wp14:editId="6A205519">
          <wp:simplePos x="0" y="0"/>
          <wp:positionH relativeFrom="column">
            <wp:posOffset>-271780</wp:posOffset>
          </wp:positionH>
          <wp:positionV relativeFrom="paragraph">
            <wp:posOffset>-3175</wp:posOffset>
          </wp:positionV>
          <wp:extent cx="2847975" cy="571500"/>
          <wp:effectExtent l="0" t="0" r="9525" b="0"/>
          <wp:wrapSquare wrapText="bothSides"/>
          <wp:docPr id="7" name="Picture 7" descr="C2C new Logo High Res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2C new Logo High Res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DDB" w:rsidRPr="00F967B6" w:rsidRDefault="00A86DDB" w:rsidP="004B4A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Default="00A86D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Default="00A86DD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Pr="009D72D1" w:rsidRDefault="00A86DDB" w:rsidP="002C640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Default="00A86D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2D76B5" wp14:editId="7C2FD232">
          <wp:simplePos x="0" y="0"/>
          <wp:positionH relativeFrom="column">
            <wp:posOffset>5261610</wp:posOffset>
          </wp:positionH>
          <wp:positionV relativeFrom="paragraph">
            <wp:posOffset>-17780</wp:posOffset>
          </wp:positionV>
          <wp:extent cx="1253490" cy="1167765"/>
          <wp:effectExtent l="19050" t="0" r="3810" b="0"/>
          <wp:wrapTight wrapText="bothSides">
            <wp:wrapPolygon edited="0">
              <wp:start x="-328" y="0"/>
              <wp:lineTo x="-328" y="21142"/>
              <wp:lineTo x="21666" y="21142"/>
              <wp:lineTo x="21666" y="0"/>
              <wp:lineTo x="-328" y="0"/>
            </wp:wrapPolygon>
          </wp:wrapTight>
          <wp:docPr id="8" name="Picture 1" descr="SFA_logo_black_no_de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A_logo_black_no_de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11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Default="00A86DD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Default="00A86DD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B" w:rsidRDefault="00A8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08"/>
    <w:multiLevelType w:val="hybridMultilevel"/>
    <w:tmpl w:val="B18A7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D6077"/>
    <w:multiLevelType w:val="multilevel"/>
    <w:tmpl w:val="42284D06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3AB5D1C"/>
    <w:multiLevelType w:val="multilevel"/>
    <w:tmpl w:val="C95C5772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3C42B0F"/>
    <w:multiLevelType w:val="hybridMultilevel"/>
    <w:tmpl w:val="4328AE70"/>
    <w:lvl w:ilvl="0" w:tplc="080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 w:tplc="0809000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4">
    <w:nsid w:val="09E242A3"/>
    <w:multiLevelType w:val="multilevel"/>
    <w:tmpl w:val="0526FD8A"/>
    <w:name w:val="items4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Restart w:val="0"/>
      <w:pStyle w:val="numberedparagraph"/>
      <w:lvlText w:val="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lowerLetter"/>
      <w:pStyle w:val="letteredlist"/>
      <w:lvlText w:val="%5"/>
      <w:lvlJc w:val="left"/>
      <w:pPr>
        <w:tabs>
          <w:tab w:val="num" w:pos="964"/>
        </w:tabs>
        <w:ind w:left="964" w:hanging="397"/>
      </w:pPr>
      <w:rPr>
        <w:rFonts w:cs="Times New Roman"/>
        <w:b w:val="0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A311882"/>
    <w:multiLevelType w:val="hybridMultilevel"/>
    <w:tmpl w:val="B3B844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A22F4"/>
    <w:multiLevelType w:val="hybridMultilevel"/>
    <w:tmpl w:val="5C884EA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4C69EB"/>
    <w:multiLevelType w:val="multilevel"/>
    <w:tmpl w:val="B8120808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175425FF"/>
    <w:multiLevelType w:val="multilevel"/>
    <w:tmpl w:val="ABD215CA"/>
    <w:lvl w:ilvl="0">
      <w:start w:val="1"/>
      <w:numFmt w:val="none"/>
      <w:suff w:val="space"/>
      <w:lvlText w:val="%1Decision:  "/>
      <w:lvlJc w:val="left"/>
      <w:rPr>
        <w:rFonts w:ascii="Arial" w:hAnsi="Arial" w:cs="Times New Roman" w:hint="default"/>
        <w:b/>
        <w:i w:val="0"/>
      </w:rPr>
    </w:lvl>
    <w:lvl w:ilvl="1">
      <w:start w:val="1"/>
      <w:numFmt w:val="decimal"/>
      <w:suff w:val="nothing"/>
      <w:lvlText w:val="%2.%1 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>
    <w:nsid w:val="18CD1BC2"/>
    <w:multiLevelType w:val="multilevel"/>
    <w:tmpl w:val="21DEA526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1A7650A1"/>
    <w:multiLevelType w:val="hybridMultilevel"/>
    <w:tmpl w:val="DB76EE80"/>
    <w:lvl w:ilvl="0" w:tplc="15104A6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67110"/>
    <w:multiLevelType w:val="singleLevel"/>
    <w:tmpl w:val="9D28880C"/>
    <w:name w:val="bullets"/>
    <w:lvl w:ilvl="0">
      <w:start w:val="1"/>
      <w:numFmt w:val="bullet"/>
      <w:pStyle w:val="bulletedlis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12">
    <w:nsid w:val="1B7F096B"/>
    <w:multiLevelType w:val="hybridMultilevel"/>
    <w:tmpl w:val="169812FE"/>
    <w:lvl w:ilvl="0" w:tplc="7D5249E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574E1"/>
    <w:multiLevelType w:val="multilevel"/>
    <w:tmpl w:val="99221F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abstractNum w:abstractNumId="14">
    <w:nsid w:val="229C7384"/>
    <w:multiLevelType w:val="hybridMultilevel"/>
    <w:tmpl w:val="A10A9D50"/>
    <w:lvl w:ilvl="0" w:tplc="B0682CA2">
      <w:start w:val="1"/>
      <w:numFmt w:val="none"/>
      <w:lvlText w:val="Recommendation: "/>
      <w:lvlJc w:val="left"/>
      <w:pPr>
        <w:tabs>
          <w:tab w:val="num" w:pos="2880"/>
        </w:tabs>
      </w:pPr>
      <w:rPr>
        <w:rFonts w:ascii="Arial" w:hAnsi="Arial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74397D"/>
    <w:multiLevelType w:val="hybridMultilevel"/>
    <w:tmpl w:val="3F40E92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D3D98"/>
    <w:multiLevelType w:val="hybridMultilevel"/>
    <w:tmpl w:val="67D6EBE2"/>
    <w:lvl w:ilvl="0" w:tplc="206AF9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8C3387"/>
    <w:multiLevelType w:val="multilevel"/>
    <w:tmpl w:val="8DD0FB42"/>
    <w:lvl w:ilvl="0">
      <w:start w:val="1"/>
      <w:numFmt w:val="decimal"/>
      <w:suff w:val="space"/>
      <w:lvlText w:val="Item %1."/>
      <w:lvlJc w:val="left"/>
      <w:pPr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abstractNum w:abstractNumId="18">
    <w:nsid w:val="30C9399A"/>
    <w:multiLevelType w:val="hybridMultilevel"/>
    <w:tmpl w:val="B0202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C7E1B"/>
    <w:multiLevelType w:val="multilevel"/>
    <w:tmpl w:val="170458AE"/>
    <w:lvl w:ilvl="0">
      <w:start w:val="1"/>
      <w:numFmt w:val="decimal"/>
      <w:suff w:val="space"/>
      <w:lvlText w:val="Item %1."/>
      <w:lvlJc w:val="left"/>
      <w:pPr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lowerLetter"/>
      <w:lvlText w:val="%4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abstractNum w:abstractNumId="20">
    <w:nsid w:val="3F48753D"/>
    <w:multiLevelType w:val="multilevel"/>
    <w:tmpl w:val="266A0CC6"/>
    <w:lvl w:ilvl="0">
      <w:start w:val="1"/>
      <w:numFmt w:val="decimal"/>
      <w:suff w:val="space"/>
      <w:lvlText w:val="Item %1."/>
      <w:lvlJc w:val="left"/>
      <w:pPr>
        <w:ind w:left="-6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4"/>
        </w:tabs>
        <w:ind w:left="4314" w:hanging="1440"/>
      </w:pPr>
      <w:rPr>
        <w:rFonts w:cs="Times New Roman" w:hint="default"/>
      </w:rPr>
    </w:lvl>
  </w:abstractNum>
  <w:abstractNum w:abstractNumId="21">
    <w:nsid w:val="3F596F3D"/>
    <w:multiLevelType w:val="hybridMultilevel"/>
    <w:tmpl w:val="F88487AE"/>
    <w:lvl w:ilvl="0" w:tplc="51BAC11C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hAnsi="Wingding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31C65"/>
    <w:multiLevelType w:val="hybridMultilevel"/>
    <w:tmpl w:val="EA5AFCCA"/>
    <w:lvl w:ilvl="0" w:tplc="DF486E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57138F5"/>
    <w:multiLevelType w:val="hybridMultilevel"/>
    <w:tmpl w:val="7346D958"/>
    <w:lvl w:ilvl="0" w:tplc="F780936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332FAD"/>
    <w:multiLevelType w:val="multilevel"/>
    <w:tmpl w:val="B1DAA758"/>
    <w:lvl w:ilvl="0">
      <w:start w:val="1"/>
      <w:numFmt w:val="decimal"/>
      <w:suff w:val="space"/>
      <w:lvlText w:val="Item %1.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5B406CE7"/>
    <w:multiLevelType w:val="singleLevel"/>
    <w:tmpl w:val="FA02CB22"/>
    <w:name w:val="subbullets"/>
    <w:lvl w:ilvl="0">
      <w:start w:val="1"/>
      <w:numFmt w:val="bullet"/>
      <w:pStyle w:val="bulletinletteredlist"/>
      <w:lvlText w:val="-"/>
      <w:lvlJc w:val="left"/>
      <w:pPr>
        <w:tabs>
          <w:tab w:val="num" w:pos="1361"/>
        </w:tabs>
        <w:ind w:left="1361" w:hanging="397"/>
      </w:pPr>
      <w:rPr>
        <w:rFonts w:ascii="(normal text)" w:hAnsi="(normal text)"/>
      </w:rPr>
    </w:lvl>
  </w:abstractNum>
  <w:abstractNum w:abstractNumId="26">
    <w:nsid w:val="5DDC106B"/>
    <w:multiLevelType w:val="hybridMultilevel"/>
    <w:tmpl w:val="163EC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A1096"/>
    <w:multiLevelType w:val="multilevel"/>
    <w:tmpl w:val="34A40042"/>
    <w:lvl w:ilvl="0">
      <w:start w:val="1"/>
      <w:numFmt w:val="none"/>
      <w:suff w:val="space"/>
      <w:lvlText w:val="Action:"/>
      <w:lvlJc w:val="left"/>
      <w:rPr>
        <w:rFonts w:ascii="Arial" w:hAnsi="Aria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ADD7EA9"/>
    <w:multiLevelType w:val="hybridMultilevel"/>
    <w:tmpl w:val="B9C2C82E"/>
    <w:lvl w:ilvl="0" w:tplc="FFFFFFFF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4B14D8"/>
    <w:multiLevelType w:val="hybridMultilevel"/>
    <w:tmpl w:val="CDF83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CD6F2A"/>
    <w:multiLevelType w:val="hybridMultilevel"/>
    <w:tmpl w:val="D3BEC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97646"/>
    <w:multiLevelType w:val="hybridMultilevel"/>
    <w:tmpl w:val="CE10DE94"/>
    <w:lvl w:ilvl="0" w:tplc="206AF9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89615E"/>
    <w:multiLevelType w:val="hybridMultilevel"/>
    <w:tmpl w:val="3CD42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A31F93"/>
    <w:multiLevelType w:val="hybridMultilevel"/>
    <w:tmpl w:val="038E9B22"/>
    <w:lvl w:ilvl="0" w:tplc="9284568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1"/>
  </w:num>
  <w:num w:numId="5">
    <w:abstractNumId w:val="12"/>
  </w:num>
  <w:num w:numId="6">
    <w:abstractNumId w:val="20"/>
  </w:num>
  <w:num w:numId="7">
    <w:abstractNumId w:val="7"/>
  </w:num>
  <w:num w:numId="8">
    <w:abstractNumId w:val="13"/>
  </w:num>
  <w:num w:numId="9">
    <w:abstractNumId w:val="9"/>
  </w:num>
  <w:num w:numId="10">
    <w:abstractNumId w:val="30"/>
  </w:num>
  <w:num w:numId="11">
    <w:abstractNumId w:val="28"/>
  </w:num>
  <w:num w:numId="12">
    <w:abstractNumId w:val="23"/>
  </w:num>
  <w:num w:numId="13">
    <w:abstractNumId w:val="21"/>
  </w:num>
  <w:num w:numId="14">
    <w:abstractNumId w:val="10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4"/>
  </w:num>
  <w:num w:numId="21">
    <w:abstractNumId w:val="11"/>
  </w:num>
  <w:num w:numId="22">
    <w:abstractNumId w:val="25"/>
  </w:num>
  <w:num w:numId="23">
    <w:abstractNumId w:val="6"/>
  </w:num>
  <w:num w:numId="24">
    <w:abstractNumId w:val="29"/>
  </w:num>
  <w:num w:numId="25">
    <w:abstractNumId w:val="0"/>
  </w:num>
  <w:num w:numId="26">
    <w:abstractNumId w:val="18"/>
  </w:num>
  <w:num w:numId="27">
    <w:abstractNumId w:val="26"/>
  </w:num>
  <w:num w:numId="28">
    <w:abstractNumId w:val="32"/>
  </w:num>
  <w:num w:numId="29">
    <w:abstractNumId w:val="15"/>
  </w:num>
  <w:num w:numId="30">
    <w:abstractNumId w:val="3"/>
  </w:num>
  <w:num w:numId="31">
    <w:abstractNumId w:val="5"/>
  </w:num>
  <w:num w:numId="32">
    <w:abstractNumId w:val="16"/>
  </w:num>
  <w:num w:numId="33">
    <w:abstractNumId w:val="31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ATED" w:val="1"/>
    <w:docVar w:name="cbProtect" w:val="Commercial"/>
    <w:docVar w:name="cbProtect_0" w:val="Personal"/>
    <w:docVar w:name="cbProtect_0_0" w:val="Personal"/>
    <w:docVar w:name="cbProtect_1" w:val="Private"/>
    <w:docVar w:name="cbProtect_1_0" w:val="Private"/>
    <w:docVar w:name="cbProtect_10" w:val="Regulatory"/>
    <w:docVar w:name="cbProtect_10_0" w:val="Regulatory"/>
    <w:docVar w:name="cbProtect_11" w:val="Other – Overtype here"/>
    <w:docVar w:name="cbProtect_11_0" w:val="Other – Overtype here"/>
    <w:docVar w:name="cbProtect_2" w:val="Staff"/>
    <w:docVar w:name="cbProtect_2_0" w:val="Staff"/>
    <w:docVar w:name="cbProtect_3" w:val="Departmental"/>
    <w:docVar w:name="cbProtect_3_0" w:val="Departmental"/>
    <w:docVar w:name="cbProtect_4" w:val="Management"/>
    <w:docVar w:name="cbProtect_4_0" w:val="Management"/>
    <w:docVar w:name="cbProtect_5" w:val="Commercial"/>
    <w:docVar w:name="cbProtect_5_0" w:val="Commercial"/>
    <w:docVar w:name="cbProtect_6" w:val="Contracts"/>
    <w:docVar w:name="cbProtect_6_0" w:val="Contracts"/>
    <w:docVar w:name="cbProtect_7" w:val="Investigation"/>
    <w:docVar w:name="cbProtect_7_0" w:val="Investigation"/>
    <w:docVar w:name="cbProtect_8" w:val="Locsen"/>
    <w:docVar w:name="cbProtect_8_0" w:val="Locsen"/>
    <w:docVar w:name="cbProtect_9" w:val="Honours"/>
    <w:docVar w:name="cbProtect_9_0" w:val="Honours"/>
    <w:docVar w:name="cbProtect_ListCount" w:val="12"/>
    <w:docVar w:name="cbProtect_ListIndex" w:val="5"/>
    <w:docVar w:name="cbPublicationIntent" w:val="Not Protectively Marked"/>
    <w:docVar w:name="cbPublicationIntent_0" w:val="Not Protectively Marked"/>
    <w:docVar w:name="cbPublicationIntent_0_0" w:val="Not Protectively Marked"/>
    <w:docVar w:name="cbPublicationIntent_1" w:val="Protect"/>
    <w:docVar w:name="cbPublicationIntent_1_0" w:val="Protect"/>
    <w:docVar w:name="cbPublicationIntent_ListCount" w:val="2"/>
    <w:docVar w:name="cbPublicationIntent_ListIndex" w:val="0"/>
    <w:docVar w:name="chkDRAFT" w:val="0"/>
    <w:docVar w:name="lbOffice" w:val="Coventry"/>
    <w:docVar w:name="lbOffice_0_0" w:val="Office"/>
    <w:docVar w:name="lbOffice_ListCount" w:val="15"/>
    <w:docVar w:name="lbOffice_ListIndex" w:val="4"/>
    <w:docVar w:name="lbParas_0_0" w:val="Background and introduction"/>
    <w:docVar w:name="lbParas_0_SELECTED" w:val="0"/>
    <w:docVar w:name="lbParas_1_0" w:val="Purpose"/>
    <w:docVar w:name="lbParas_1_SELECTED" w:val="0"/>
    <w:docVar w:name="lbParas_2_0" w:val="Recommendation"/>
    <w:docVar w:name="lbParas_2_SELECTED" w:val="0"/>
    <w:docVar w:name="lbParas_3_0" w:val="Key points/issues"/>
    <w:docVar w:name="lbParas_3_SELECTED" w:val="0"/>
    <w:docVar w:name="lbParas_4_0" w:val="Clearance"/>
    <w:docVar w:name="lbParas_4_SELECTED" w:val="0"/>
    <w:docVar w:name="lbParas_5_0" w:val="Legal implications"/>
    <w:docVar w:name="lbParas_5_SELECTED" w:val="0"/>
    <w:docVar w:name="lbParas_6_0" w:val="Financial implications"/>
    <w:docVar w:name="lbParas_6_SELECTED" w:val="0"/>
    <w:docVar w:name="lbParas_7_0" w:val="Equality Impact Assessment’"/>
    <w:docVar w:name="lbParas_7_SELECTED" w:val="0"/>
    <w:docVar w:name="lbParas_8_0" w:val="Risk management"/>
    <w:docVar w:name="lbParas_8_SELECTED" w:val="0"/>
    <w:docVar w:name="lbParas_ListCount" w:val="9"/>
    <w:docVar w:name="lbParas_ListIndex" w:val="0"/>
    <w:docVar w:name="optLogo" w:val="-1"/>
    <w:docVar w:name="optNoLogo" w:val="0"/>
    <w:docVar w:name="RERUN" w:val="1"/>
    <w:docVar w:name="tbDate" w:val="26 July 2013"/>
    <w:docVar w:name="tbOfficeAddress" w:val="Cheylesmore House,  Quinton Road,  Coventry,  CV1 2WT"/>
    <w:docVar w:name="tbOfficeName" w:val="Coventry"/>
    <w:docVar w:name="tbOfficeSpare" w:val="ID"/>
    <w:docVar w:name="tbOfficeTele" w:val="0845 377 5000"/>
    <w:docVar w:name="tbParaText" w:val="This is the text of the selected para"/>
    <w:docVar w:name="tbSubject" w:val="College Capital Investment Fund"/>
    <w:docVar w:name="tbSubtitle" w:val="Detailed Application Form"/>
  </w:docVars>
  <w:rsids>
    <w:rsidRoot w:val="004B4A41"/>
    <w:rsid w:val="00000F69"/>
    <w:rsid w:val="000171B0"/>
    <w:rsid w:val="000216B1"/>
    <w:rsid w:val="00027B0D"/>
    <w:rsid w:val="0003383B"/>
    <w:rsid w:val="00033B94"/>
    <w:rsid w:val="000405EC"/>
    <w:rsid w:val="00041D56"/>
    <w:rsid w:val="00044FCF"/>
    <w:rsid w:val="00051398"/>
    <w:rsid w:val="00064BE1"/>
    <w:rsid w:val="00075410"/>
    <w:rsid w:val="00076264"/>
    <w:rsid w:val="00090447"/>
    <w:rsid w:val="00092750"/>
    <w:rsid w:val="000A013B"/>
    <w:rsid w:val="000D6ACB"/>
    <w:rsid w:val="000E1852"/>
    <w:rsid w:val="000E3824"/>
    <w:rsid w:val="000F237D"/>
    <w:rsid w:val="000F3D60"/>
    <w:rsid w:val="000F62FF"/>
    <w:rsid w:val="000F728B"/>
    <w:rsid w:val="001001D7"/>
    <w:rsid w:val="0011378F"/>
    <w:rsid w:val="001214FC"/>
    <w:rsid w:val="00121C84"/>
    <w:rsid w:val="001251D7"/>
    <w:rsid w:val="0012725B"/>
    <w:rsid w:val="00134E3D"/>
    <w:rsid w:val="0016089B"/>
    <w:rsid w:val="00165D0A"/>
    <w:rsid w:val="0018094E"/>
    <w:rsid w:val="0019333B"/>
    <w:rsid w:val="00193FA2"/>
    <w:rsid w:val="0019535B"/>
    <w:rsid w:val="001A1922"/>
    <w:rsid w:val="001B2707"/>
    <w:rsid w:val="001B5398"/>
    <w:rsid w:val="001B5FF5"/>
    <w:rsid w:val="001C168F"/>
    <w:rsid w:val="001C4307"/>
    <w:rsid w:val="001D01FB"/>
    <w:rsid w:val="001D03D6"/>
    <w:rsid w:val="001D6524"/>
    <w:rsid w:val="001E19E6"/>
    <w:rsid w:val="001F0082"/>
    <w:rsid w:val="001F1D9A"/>
    <w:rsid w:val="00236D4D"/>
    <w:rsid w:val="00237515"/>
    <w:rsid w:val="00252C49"/>
    <w:rsid w:val="00257C24"/>
    <w:rsid w:val="00260CE7"/>
    <w:rsid w:val="002645B7"/>
    <w:rsid w:val="00264E65"/>
    <w:rsid w:val="00281DAA"/>
    <w:rsid w:val="00286AA2"/>
    <w:rsid w:val="00296787"/>
    <w:rsid w:val="002A1C50"/>
    <w:rsid w:val="002B36BD"/>
    <w:rsid w:val="002B3CAD"/>
    <w:rsid w:val="002C4724"/>
    <w:rsid w:val="002C6403"/>
    <w:rsid w:val="002C678C"/>
    <w:rsid w:val="002E1542"/>
    <w:rsid w:val="002F1C45"/>
    <w:rsid w:val="002F29A3"/>
    <w:rsid w:val="003019E4"/>
    <w:rsid w:val="00302534"/>
    <w:rsid w:val="00306F64"/>
    <w:rsid w:val="0031383B"/>
    <w:rsid w:val="003147ED"/>
    <w:rsid w:val="00320839"/>
    <w:rsid w:val="00330B8B"/>
    <w:rsid w:val="00337D3E"/>
    <w:rsid w:val="003411E2"/>
    <w:rsid w:val="00342AEF"/>
    <w:rsid w:val="00351894"/>
    <w:rsid w:val="0035470C"/>
    <w:rsid w:val="00354FB7"/>
    <w:rsid w:val="00360B7D"/>
    <w:rsid w:val="0036536F"/>
    <w:rsid w:val="003771C3"/>
    <w:rsid w:val="00386F02"/>
    <w:rsid w:val="0039557D"/>
    <w:rsid w:val="003A7EF4"/>
    <w:rsid w:val="003B2E3F"/>
    <w:rsid w:val="003C26B6"/>
    <w:rsid w:val="003C35C8"/>
    <w:rsid w:val="003C6814"/>
    <w:rsid w:val="003C7A19"/>
    <w:rsid w:val="003D354F"/>
    <w:rsid w:val="003D5748"/>
    <w:rsid w:val="003E79F1"/>
    <w:rsid w:val="003F1F12"/>
    <w:rsid w:val="003F5DDA"/>
    <w:rsid w:val="0040014C"/>
    <w:rsid w:val="004011F9"/>
    <w:rsid w:val="004128DC"/>
    <w:rsid w:val="004457B7"/>
    <w:rsid w:val="0045302A"/>
    <w:rsid w:val="00453E51"/>
    <w:rsid w:val="00453E6B"/>
    <w:rsid w:val="00465333"/>
    <w:rsid w:val="00465A4F"/>
    <w:rsid w:val="00473A7C"/>
    <w:rsid w:val="00475136"/>
    <w:rsid w:val="0047596B"/>
    <w:rsid w:val="004807FA"/>
    <w:rsid w:val="00484ABB"/>
    <w:rsid w:val="00495B06"/>
    <w:rsid w:val="004A049F"/>
    <w:rsid w:val="004B0AF4"/>
    <w:rsid w:val="004B2D71"/>
    <w:rsid w:val="004B4A41"/>
    <w:rsid w:val="004C082B"/>
    <w:rsid w:val="004C1B55"/>
    <w:rsid w:val="004C4E47"/>
    <w:rsid w:val="004C5FA9"/>
    <w:rsid w:val="004C6BD2"/>
    <w:rsid w:val="004D5BEC"/>
    <w:rsid w:val="004E0E84"/>
    <w:rsid w:val="004E3931"/>
    <w:rsid w:val="004E6BC0"/>
    <w:rsid w:val="004F0AD4"/>
    <w:rsid w:val="004F0D72"/>
    <w:rsid w:val="004F2B92"/>
    <w:rsid w:val="004F54FE"/>
    <w:rsid w:val="004F5F44"/>
    <w:rsid w:val="005030E3"/>
    <w:rsid w:val="005034E0"/>
    <w:rsid w:val="005132C3"/>
    <w:rsid w:val="00532EDA"/>
    <w:rsid w:val="00540492"/>
    <w:rsid w:val="00545689"/>
    <w:rsid w:val="00545F06"/>
    <w:rsid w:val="00545FDD"/>
    <w:rsid w:val="0055071C"/>
    <w:rsid w:val="00555442"/>
    <w:rsid w:val="00557CD8"/>
    <w:rsid w:val="005640B3"/>
    <w:rsid w:val="00567474"/>
    <w:rsid w:val="00585328"/>
    <w:rsid w:val="0058733F"/>
    <w:rsid w:val="005B057D"/>
    <w:rsid w:val="005B10BF"/>
    <w:rsid w:val="005B33BE"/>
    <w:rsid w:val="005B5F8E"/>
    <w:rsid w:val="005B6F71"/>
    <w:rsid w:val="005C7057"/>
    <w:rsid w:val="005D2572"/>
    <w:rsid w:val="005F46CF"/>
    <w:rsid w:val="005F546E"/>
    <w:rsid w:val="00604157"/>
    <w:rsid w:val="00606EAB"/>
    <w:rsid w:val="00610134"/>
    <w:rsid w:val="006112F1"/>
    <w:rsid w:val="00611545"/>
    <w:rsid w:val="00611787"/>
    <w:rsid w:val="006207A2"/>
    <w:rsid w:val="00623611"/>
    <w:rsid w:val="00624A0C"/>
    <w:rsid w:val="00637B7C"/>
    <w:rsid w:val="006411CD"/>
    <w:rsid w:val="00641347"/>
    <w:rsid w:val="00642186"/>
    <w:rsid w:val="00644D1F"/>
    <w:rsid w:val="00644E88"/>
    <w:rsid w:val="0064573E"/>
    <w:rsid w:val="00645B31"/>
    <w:rsid w:val="00647250"/>
    <w:rsid w:val="0065237F"/>
    <w:rsid w:val="00652D3D"/>
    <w:rsid w:val="0066629B"/>
    <w:rsid w:val="00671162"/>
    <w:rsid w:val="006755CE"/>
    <w:rsid w:val="00681A11"/>
    <w:rsid w:val="0068481B"/>
    <w:rsid w:val="00691F24"/>
    <w:rsid w:val="00695176"/>
    <w:rsid w:val="00696CFF"/>
    <w:rsid w:val="006A2ACC"/>
    <w:rsid w:val="006B186E"/>
    <w:rsid w:val="007051CE"/>
    <w:rsid w:val="00707C17"/>
    <w:rsid w:val="00712B1B"/>
    <w:rsid w:val="00716E3E"/>
    <w:rsid w:val="00731A50"/>
    <w:rsid w:val="00732E73"/>
    <w:rsid w:val="00756870"/>
    <w:rsid w:val="00757233"/>
    <w:rsid w:val="007613BC"/>
    <w:rsid w:val="00762A1F"/>
    <w:rsid w:val="00772759"/>
    <w:rsid w:val="007821EB"/>
    <w:rsid w:val="0078573B"/>
    <w:rsid w:val="00790954"/>
    <w:rsid w:val="007B1D12"/>
    <w:rsid w:val="007B4D24"/>
    <w:rsid w:val="007D12D4"/>
    <w:rsid w:val="007E5062"/>
    <w:rsid w:val="007F0E2B"/>
    <w:rsid w:val="007F7DCA"/>
    <w:rsid w:val="008051B4"/>
    <w:rsid w:val="00813633"/>
    <w:rsid w:val="00817537"/>
    <w:rsid w:val="00820E75"/>
    <w:rsid w:val="00824105"/>
    <w:rsid w:val="00826E1C"/>
    <w:rsid w:val="00835424"/>
    <w:rsid w:val="00847889"/>
    <w:rsid w:val="0084793E"/>
    <w:rsid w:val="00854C65"/>
    <w:rsid w:val="00860955"/>
    <w:rsid w:val="0089004C"/>
    <w:rsid w:val="008954D5"/>
    <w:rsid w:val="008B0554"/>
    <w:rsid w:val="008B1E8F"/>
    <w:rsid w:val="008B5DBF"/>
    <w:rsid w:val="008B5EB5"/>
    <w:rsid w:val="008C0DC0"/>
    <w:rsid w:val="008C13E3"/>
    <w:rsid w:val="008C1CEA"/>
    <w:rsid w:val="008C5807"/>
    <w:rsid w:val="008C7337"/>
    <w:rsid w:val="008D3110"/>
    <w:rsid w:val="008D39B9"/>
    <w:rsid w:val="008D517E"/>
    <w:rsid w:val="008D6619"/>
    <w:rsid w:val="008E14E3"/>
    <w:rsid w:val="008F0AF5"/>
    <w:rsid w:val="00910459"/>
    <w:rsid w:val="0091156A"/>
    <w:rsid w:val="00922F97"/>
    <w:rsid w:val="009247F8"/>
    <w:rsid w:val="009323FA"/>
    <w:rsid w:val="00934A6D"/>
    <w:rsid w:val="00937975"/>
    <w:rsid w:val="00945BC1"/>
    <w:rsid w:val="009636F3"/>
    <w:rsid w:val="009767FB"/>
    <w:rsid w:val="00983612"/>
    <w:rsid w:val="00984920"/>
    <w:rsid w:val="00984D3B"/>
    <w:rsid w:val="009A06B4"/>
    <w:rsid w:val="009A27B6"/>
    <w:rsid w:val="009A6901"/>
    <w:rsid w:val="009A7DCB"/>
    <w:rsid w:val="009B2E60"/>
    <w:rsid w:val="009B58F4"/>
    <w:rsid w:val="009C2DF3"/>
    <w:rsid w:val="009C7235"/>
    <w:rsid w:val="009D147D"/>
    <w:rsid w:val="009D4EF8"/>
    <w:rsid w:val="009E4470"/>
    <w:rsid w:val="009E646E"/>
    <w:rsid w:val="009F473B"/>
    <w:rsid w:val="009F7A47"/>
    <w:rsid w:val="00A00963"/>
    <w:rsid w:val="00A0428B"/>
    <w:rsid w:val="00A21B3D"/>
    <w:rsid w:val="00A33532"/>
    <w:rsid w:val="00A37692"/>
    <w:rsid w:val="00A40A24"/>
    <w:rsid w:val="00A546F3"/>
    <w:rsid w:val="00A61B1A"/>
    <w:rsid w:val="00A625E8"/>
    <w:rsid w:val="00A62F56"/>
    <w:rsid w:val="00A73D54"/>
    <w:rsid w:val="00A84686"/>
    <w:rsid w:val="00A86DDB"/>
    <w:rsid w:val="00A95AF0"/>
    <w:rsid w:val="00AA007A"/>
    <w:rsid w:val="00AA3821"/>
    <w:rsid w:val="00AA7D76"/>
    <w:rsid w:val="00AB1BCC"/>
    <w:rsid w:val="00AB69D8"/>
    <w:rsid w:val="00AD2C14"/>
    <w:rsid w:val="00AD6EA0"/>
    <w:rsid w:val="00AD752F"/>
    <w:rsid w:val="00AE6099"/>
    <w:rsid w:val="00B16E32"/>
    <w:rsid w:val="00B21E92"/>
    <w:rsid w:val="00B25BBF"/>
    <w:rsid w:val="00B27036"/>
    <w:rsid w:val="00B37061"/>
    <w:rsid w:val="00B42556"/>
    <w:rsid w:val="00B44213"/>
    <w:rsid w:val="00B54DB5"/>
    <w:rsid w:val="00B5671D"/>
    <w:rsid w:val="00B60045"/>
    <w:rsid w:val="00B661EE"/>
    <w:rsid w:val="00B77EB9"/>
    <w:rsid w:val="00B8082C"/>
    <w:rsid w:val="00B814BE"/>
    <w:rsid w:val="00B82251"/>
    <w:rsid w:val="00B863E6"/>
    <w:rsid w:val="00B908F9"/>
    <w:rsid w:val="00B92DB0"/>
    <w:rsid w:val="00BB1CC1"/>
    <w:rsid w:val="00BB5720"/>
    <w:rsid w:val="00BB7055"/>
    <w:rsid w:val="00BC4816"/>
    <w:rsid w:val="00BD2278"/>
    <w:rsid w:val="00BE0D6E"/>
    <w:rsid w:val="00BF1914"/>
    <w:rsid w:val="00BF4680"/>
    <w:rsid w:val="00BF69C2"/>
    <w:rsid w:val="00C02145"/>
    <w:rsid w:val="00C11B7A"/>
    <w:rsid w:val="00C12DBE"/>
    <w:rsid w:val="00C2433B"/>
    <w:rsid w:val="00C24C0A"/>
    <w:rsid w:val="00C32031"/>
    <w:rsid w:val="00C34B0D"/>
    <w:rsid w:val="00C42AFF"/>
    <w:rsid w:val="00C60226"/>
    <w:rsid w:val="00C660E0"/>
    <w:rsid w:val="00C67BEC"/>
    <w:rsid w:val="00C7488F"/>
    <w:rsid w:val="00C913AD"/>
    <w:rsid w:val="00CA3B16"/>
    <w:rsid w:val="00CA5BB2"/>
    <w:rsid w:val="00CB0E15"/>
    <w:rsid w:val="00CB2E39"/>
    <w:rsid w:val="00CB4D49"/>
    <w:rsid w:val="00CB58CD"/>
    <w:rsid w:val="00CB6FC0"/>
    <w:rsid w:val="00CD0EA4"/>
    <w:rsid w:val="00CD0EFA"/>
    <w:rsid w:val="00CD7F3B"/>
    <w:rsid w:val="00CE3575"/>
    <w:rsid w:val="00CE3BED"/>
    <w:rsid w:val="00CF2395"/>
    <w:rsid w:val="00D06A6A"/>
    <w:rsid w:val="00D2375C"/>
    <w:rsid w:val="00D254F1"/>
    <w:rsid w:val="00D330E8"/>
    <w:rsid w:val="00D4108B"/>
    <w:rsid w:val="00D41344"/>
    <w:rsid w:val="00D4456A"/>
    <w:rsid w:val="00D760BD"/>
    <w:rsid w:val="00D87423"/>
    <w:rsid w:val="00D9170A"/>
    <w:rsid w:val="00D93F09"/>
    <w:rsid w:val="00D97191"/>
    <w:rsid w:val="00DA4AE3"/>
    <w:rsid w:val="00DB0326"/>
    <w:rsid w:val="00DB5375"/>
    <w:rsid w:val="00DC18B8"/>
    <w:rsid w:val="00DC29F1"/>
    <w:rsid w:val="00DC50A5"/>
    <w:rsid w:val="00DE2E11"/>
    <w:rsid w:val="00DE55BF"/>
    <w:rsid w:val="00DF6D1B"/>
    <w:rsid w:val="00E051CA"/>
    <w:rsid w:val="00E11271"/>
    <w:rsid w:val="00E25835"/>
    <w:rsid w:val="00E31354"/>
    <w:rsid w:val="00E471FE"/>
    <w:rsid w:val="00E47755"/>
    <w:rsid w:val="00E63448"/>
    <w:rsid w:val="00E72AE7"/>
    <w:rsid w:val="00E73B5C"/>
    <w:rsid w:val="00E74DA7"/>
    <w:rsid w:val="00EC6654"/>
    <w:rsid w:val="00EE0CBE"/>
    <w:rsid w:val="00EE0E7E"/>
    <w:rsid w:val="00EE454A"/>
    <w:rsid w:val="00EF6FA9"/>
    <w:rsid w:val="00F121FE"/>
    <w:rsid w:val="00F16173"/>
    <w:rsid w:val="00F16FA1"/>
    <w:rsid w:val="00F2478E"/>
    <w:rsid w:val="00F41F92"/>
    <w:rsid w:val="00F428C1"/>
    <w:rsid w:val="00F45BF3"/>
    <w:rsid w:val="00F478F9"/>
    <w:rsid w:val="00F50593"/>
    <w:rsid w:val="00F547A8"/>
    <w:rsid w:val="00F54F20"/>
    <w:rsid w:val="00F61DE9"/>
    <w:rsid w:val="00F76527"/>
    <w:rsid w:val="00F8219F"/>
    <w:rsid w:val="00F85CD4"/>
    <w:rsid w:val="00F867BF"/>
    <w:rsid w:val="00F908DE"/>
    <w:rsid w:val="00F92B12"/>
    <w:rsid w:val="00F94D05"/>
    <w:rsid w:val="00F967B6"/>
    <w:rsid w:val="00FB2AD6"/>
    <w:rsid w:val="00FD6721"/>
    <w:rsid w:val="00FE228C"/>
    <w:rsid w:val="00FF3FBE"/>
    <w:rsid w:val="00FF581D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A0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umberedparagraph"/>
    <w:qFormat/>
    <w:rsid w:val="00033B94"/>
    <w:pPr>
      <w:keepNext/>
      <w:numPr>
        <w:numId w:val="20"/>
      </w:numPr>
      <w:spacing w:before="240" w:after="8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umberedparagraph"/>
    <w:qFormat/>
    <w:rsid w:val="00033B94"/>
    <w:pPr>
      <w:keepNext/>
      <w:numPr>
        <w:ilvl w:val="1"/>
        <w:numId w:val="20"/>
      </w:numPr>
      <w:spacing w:before="120" w:after="8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umberedparagraph"/>
    <w:qFormat/>
    <w:rsid w:val="00DC18B8"/>
    <w:pPr>
      <w:keepNext/>
      <w:numPr>
        <w:ilvl w:val="2"/>
        <w:numId w:val="20"/>
      </w:numPr>
      <w:spacing w:before="120" w:after="8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3B94"/>
    <w:pPr>
      <w:tabs>
        <w:tab w:val="center" w:pos="4153"/>
        <w:tab w:val="right" w:pos="8306"/>
      </w:tabs>
      <w:jc w:val="right"/>
    </w:pPr>
    <w:rPr>
      <w:sz w:val="20"/>
    </w:rPr>
  </w:style>
  <w:style w:type="paragraph" w:styleId="Footer">
    <w:name w:val="footer"/>
    <w:basedOn w:val="Normal"/>
    <w:link w:val="FooterChar"/>
    <w:uiPriority w:val="99"/>
    <w:rsid w:val="0068481B"/>
    <w:pPr>
      <w:tabs>
        <w:tab w:val="center" w:pos="4153"/>
        <w:tab w:val="right" w:pos="8306"/>
      </w:tabs>
      <w:spacing w:after="60"/>
    </w:pPr>
    <w:rPr>
      <w:sz w:val="20"/>
    </w:rPr>
  </w:style>
  <w:style w:type="character" w:styleId="Hyperlink">
    <w:name w:val="Hyperlink"/>
    <w:basedOn w:val="DefaultParagraphFont"/>
    <w:rsid w:val="00D760BD"/>
    <w:rPr>
      <w:rFonts w:ascii="Arial" w:hAnsi="Arial" w:cs="Times New Roman"/>
      <w:color w:val="0000FF"/>
      <w:sz w:val="22"/>
      <w:szCs w:val="22"/>
      <w:u w:val="single"/>
    </w:rPr>
  </w:style>
  <w:style w:type="paragraph" w:customStyle="1" w:styleId="OfficeAddress">
    <w:name w:val="OfficeAddress"/>
    <w:basedOn w:val="Normal"/>
    <w:rsid w:val="00033B94"/>
    <w:pPr>
      <w:spacing w:before="60"/>
    </w:pPr>
    <w:rPr>
      <w:sz w:val="16"/>
    </w:rPr>
  </w:style>
  <w:style w:type="paragraph" w:customStyle="1" w:styleId="OfficeEAddress">
    <w:name w:val="OfficeEAddress"/>
    <w:basedOn w:val="Normal"/>
    <w:rsid w:val="00033B94"/>
    <w:pPr>
      <w:spacing w:before="60"/>
      <w:jc w:val="right"/>
    </w:pPr>
    <w:rPr>
      <w:sz w:val="16"/>
    </w:rPr>
  </w:style>
  <w:style w:type="paragraph" w:customStyle="1" w:styleId="DocInfoHeading">
    <w:name w:val="DocInfoHeading"/>
    <w:basedOn w:val="Normal"/>
    <w:next w:val="ItemBody"/>
    <w:rsid w:val="00033B94"/>
    <w:pPr>
      <w:spacing w:after="60"/>
    </w:pPr>
    <w:rPr>
      <w:b/>
    </w:rPr>
  </w:style>
  <w:style w:type="paragraph" w:customStyle="1" w:styleId="ItemBody">
    <w:name w:val="ItemBody"/>
    <w:basedOn w:val="Normal"/>
    <w:rsid w:val="00033B94"/>
    <w:pPr>
      <w:spacing w:after="60"/>
    </w:pPr>
  </w:style>
  <w:style w:type="paragraph" w:customStyle="1" w:styleId="KeyDocInfo">
    <w:name w:val="KeyDocInfo"/>
    <w:basedOn w:val="Normal"/>
    <w:rsid w:val="00E471FE"/>
    <w:pPr>
      <w:spacing w:after="60"/>
    </w:pPr>
    <w:rPr>
      <w:b/>
      <w:sz w:val="28"/>
    </w:rPr>
  </w:style>
  <w:style w:type="character" w:styleId="Emphasis">
    <w:name w:val="Emphasis"/>
    <w:basedOn w:val="DefaultParagraphFont"/>
    <w:qFormat/>
    <w:rsid w:val="00033B94"/>
    <w:rPr>
      <w:rFonts w:cs="Times New Roman"/>
      <w:b/>
      <w:iCs/>
    </w:rPr>
  </w:style>
  <w:style w:type="paragraph" w:styleId="DocumentMap">
    <w:name w:val="Document Map"/>
    <w:basedOn w:val="Normal"/>
    <w:semiHidden/>
    <w:rsid w:val="00033B94"/>
    <w:pPr>
      <w:shd w:val="clear" w:color="auto" w:fill="000080"/>
    </w:pPr>
    <w:rPr>
      <w:rFonts w:ascii="Tahoma" w:hAnsi="Tahoma" w:cs="Tahoma"/>
    </w:rPr>
  </w:style>
  <w:style w:type="paragraph" w:customStyle="1" w:styleId="FooterAddress">
    <w:name w:val="Footer Address"/>
    <w:basedOn w:val="Footer"/>
    <w:rsid w:val="00624A0C"/>
    <w:rPr>
      <w:noProof/>
    </w:rPr>
  </w:style>
  <w:style w:type="paragraph" w:styleId="Index1">
    <w:name w:val="index 1"/>
    <w:basedOn w:val="Normal"/>
    <w:next w:val="Normal"/>
    <w:autoRedefine/>
    <w:semiHidden/>
    <w:rsid w:val="00033B94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033B94"/>
    <w:rPr>
      <w:b/>
      <w:bCs/>
    </w:rPr>
  </w:style>
  <w:style w:type="character" w:styleId="FollowedHyperlink">
    <w:name w:val="FollowedHyperlink"/>
    <w:basedOn w:val="DefaultParagraphFont"/>
    <w:rsid w:val="00B863E6"/>
    <w:rPr>
      <w:rFonts w:ascii="Arial" w:hAnsi="Arial" w:cs="Times New Roman"/>
      <w:color w:val="800080"/>
      <w:sz w:val="22"/>
      <w:u w:val="single"/>
    </w:rPr>
  </w:style>
  <w:style w:type="paragraph" w:customStyle="1" w:styleId="HeaderDoctype">
    <w:name w:val="HeaderDoctype"/>
    <w:basedOn w:val="Header"/>
    <w:next w:val="Header"/>
    <w:rsid w:val="00712B1B"/>
    <w:pPr>
      <w:jc w:val="left"/>
    </w:pPr>
    <w:rPr>
      <w:sz w:val="80"/>
    </w:rPr>
  </w:style>
  <w:style w:type="paragraph" w:customStyle="1" w:styleId="numberedparagraph">
    <w:name w:val="numbered paragraph"/>
    <w:basedOn w:val="Normal"/>
    <w:rsid w:val="00DC18B8"/>
    <w:pPr>
      <w:numPr>
        <w:ilvl w:val="3"/>
        <w:numId w:val="20"/>
      </w:numPr>
      <w:spacing w:before="120" w:after="120"/>
    </w:pPr>
  </w:style>
  <w:style w:type="paragraph" w:customStyle="1" w:styleId="continuedparagraph">
    <w:name w:val="continued paragraph"/>
    <w:basedOn w:val="Normal"/>
    <w:next w:val="numberedparagraph"/>
    <w:rsid w:val="00DC18B8"/>
    <w:pPr>
      <w:spacing w:before="120" w:after="120"/>
      <w:ind w:left="567"/>
    </w:pPr>
  </w:style>
  <w:style w:type="paragraph" w:customStyle="1" w:styleId="bulletedlist">
    <w:name w:val="bulleted list"/>
    <w:basedOn w:val="Normal"/>
    <w:rsid w:val="00DC18B8"/>
    <w:pPr>
      <w:numPr>
        <w:numId w:val="21"/>
      </w:numPr>
    </w:pPr>
  </w:style>
  <w:style w:type="paragraph" w:customStyle="1" w:styleId="letteredlist">
    <w:name w:val="lettered list"/>
    <w:basedOn w:val="Normal"/>
    <w:rsid w:val="00DC18B8"/>
    <w:pPr>
      <w:numPr>
        <w:ilvl w:val="4"/>
        <w:numId w:val="20"/>
      </w:numPr>
      <w:spacing w:after="60"/>
    </w:pPr>
  </w:style>
  <w:style w:type="paragraph" w:customStyle="1" w:styleId="bulletinletteredlist">
    <w:name w:val="bullet in lettered list"/>
    <w:basedOn w:val="Normal"/>
    <w:rsid w:val="00DC18B8"/>
    <w:pPr>
      <w:numPr>
        <w:numId w:val="22"/>
      </w:numPr>
    </w:pPr>
  </w:style>
  <w:style w:type="paragraph" w:customStyle="1" w:styleId="Quote1">
    <w:name w:val="Quote1"/>
    <w:basedOn w:val="Normal"/>
    <w:rsid w:val="00DC18B8"/>
    <w:pPr>
      <w:spacing w:before="120" w:after="120"/>
      <w:ind w:left="964"/>
    </w:pPr>
    <w:rPr>
      <w:i/>
    </w:rPr>
  </w:style>
  <w:style w:type="paragraph" w:customStyle="1" w:styleId="quotesource">
    <w:name w:val="quote source"/>
    <w:basedOn w:val="Normal"/>
    <w:next w:val="numberedparagraph"/>
    <w:rsid w:val="00DC18B8"/>
    <w:pPr>
      <w:spacing w:before="60" w:after="120"/>
      <w:jc w:val="right"/>
    </w:pPr>
    <w:rPr>
      <w:i/>
    </w:rPr>
  </w:style>
  <w:style w:type="paragraph" w:styleId="Caption">
    <w:name w:val="caption"/>
    <w:basedOn w:val="Normal"/>
    <w:next w:val="Normal"/>
    <w:qFormat/>
    <w:rsid w:val="00DC18B8"/>
    <w:pPr>
      <w:keepNext/>
      <w:spacing w:before="120" w:after="60"/>
    </w:pPr>
    <w:rPr>
      <w:b/>
      <w:bCs/>
      <w:szCs w:val="20"/>
    </w:rPr>
  </w:style>
  <w:style w:type="table" w:styleId="TableGrid">
    <w:name w:val="Table Grid"/>
    <w:basedOn w:val="TableNormal"/>
    <w:rsid w:val="008D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Cgrid1">
    <w:name w:val="LSC grid 1"/>
    <w:rsid w:val="008D39B9"/>
    <w:rPr>
      <w:rFonts w:ascii="Arial" w:hAnsi="Arial"/>
      <w:sz w:val="24"/>
    </w:rPr>
    <w:tblPr>
      <w:tblInd w:w="0" w:type="dxa"/>
      <w:tblBorders>
        <w:top w:val="single" w:sz="12" w:space="0" w:color="auto"/>
        <w:bottom w:val="single" w:sz="12" w:space="0" w:color="auto"/>
        <w:insideH w:val="single" w:sz="2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B4A41"/>
  </w:style>
  <w:style w:type="character" w:customStyle="1" w:styleId="lsc-p-nat-050001-a">
    <w:name w:val="lsc-p-nat-050001-a"/>
    <w:basedOn w:val="DefaultParagraphFont"/>
    <w:rsid w:val="004B4A41"/>
  </w:style>
  <w:style w:type="character" w:styleId="CommentReference">
    <w:name w:val="annotation reference"/>
    <w:rsid w:val="004B4A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A41"/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B4A41"/>
    <w:rPr>
      <w:rFonts w:ascii="Arial" w:hAnsi="Arial"/>
    </w:rPr>
  </w:style>
  <w:style w:type="paragraph" w:styleId="ListParagraph">
    <w:name w:val="List Paragraph"/>
    <w:basedOn w:val="Normal"/>
    <w:qFormat/>
    <w:rsid w:val="004B4A4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4B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A4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CFF"/>
    <w:rPr>
      <w:rFonts w:ascii="Arial" w:hAnsi="Arial" w:cs="Arial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B0D"/>
    <w:rPr>
      <w:rFonts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27B0D"/>
    <w:rPr>
      <w:rFonts w:ascii="Arial" w:hAnsi="Arial" w:cs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753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F478F9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A0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umberedparagraph"/>
    <w:qFormat/>
    <w:rsid w:val="00033B94"/>
    <w:pPr>
      <w:keepNext/>
      <w:numPr>
        <w:numId w:val="20"/>
      </w:numPr>
      <w:spacing w:before="240" w:after="8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umberedparagraph"/>
    <w:qFormat/>
    <w:rsid w:val="00033B94"/>
    <w:pPr>
      <w:keepNext/>
      <w:numPr>
        <w:ilvl w:val="1"/>
        <w:numId w:val="20"/>
      </w:numPr>
      <w:spacing w:before="120" w:after="8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umberedparagraph"/>
    <w:qFormat/>
    <w:rsid w:val="00DC18B8"/>
    <w:pPr>
      <w:keepNext/>
      <w:numPr>
        <w:ilvl w:val="2"/>
        <w:numId w:val="20"/>
      </w:numPr>
      <w:spacing w:before="120" w:after="8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3B94"/>
    <w:pPr>
      <w:tabs>
        <w:tab w:val="center" w:pos="4153"/>
        <w:tab w:val="right" w:pos="8306"/>
      </w:tabs>
      <w:jc w:val="right"/>
    </w:pPr>
    <w:rPr>
      <w:sz w:val="20"/>
    </w:rPr>
  </w:style>
  <w:style w:type="paragraph" w:styleId="Footer">
    <w:name w:val="footer"/>
    <w:basedOn w:val="Normal"/>
    <w:link w:val="FooterChar"/>
    <w:uiPriority w:val="99"/>
    <w:rsid w:val="0068481B"/>
    <w:pPr>
      <w:tabs>
        <w:tab w:val="center" w:pos="4153"/>
        <w:tab w:val="right" w:pos="8306"/>
      </w:tabs>
      <w:spacing w:after="60"/>
    </w:pPr>
    <w:rPr>
      <w:sz w:val="20"/>
    </w:rPr>
  </w:style>
  <w:style w:type="character" w:styleId="Hyperlink">
    <w:name w:val="Hyperlink"/>
    <w:basedOn w:val="DefaultParagraphFont"/>
    <w:rsid w:val="00D760BD"/>
    <w:rPr>
      <w:rFonts w:ascii="Arial" w:hAnsi="Arial" w:cs="Times New Roman"/>
      <w:color w:val="0000FF"/>
      <w:sz w:val="22"/>
      <w:szCs w:val="22"/>
      <w:u w:val="single"/>
    </w:rPr>
  </w:style>
  <w:style w:type="paragraph" w:customStyle="1" w:styleId="OfficeAddress">
    <w:name w:val="OfficeAddress"/>
    <w:basedOn w:val="Normal"/>
    <w:rsid w:val="00033B94"/>
    <w:pPr>
      <w:spacing w:before="60"/>
    </w:pPr>
    <w:rPr>
      <w:sz w:val="16"/>
    </w:rPr>
  </w:style>
  <w:style w:type="paragraph" w:customStyle="1" w:styleId="OfficeEAddress">
    <w:name w:val="OfficeEAddress"/>
    <w:basedOn w:val="Normal"/>
    <w:rsid w:val="00033B94"/>
    <w:pPr>
      <w:spacing w:before="60"/>
      <w:jc w:val="right"/>
    </w:pPr>
    <w:rPr>
      <w:sz w:val="16"/>
    </w:rPr>
  </w:style>
  <w:style w:type="paragraph" w:customStyle="1" w:styleId="DocInfoHeading">
    <w:name w:val="DocInfoHeading"/>
    <w:basedOn w:val="Normal"/>
    <w:next w:val="ItemBody"/>
    <w:rsid w:val="00033B94"/>
    <w:pPr>
      <w:spacing w:after="60"/>
    </w:pPr>
    <w:rPr>
      <w:b/>
    </w:rPr>
  </w:style>
  <w:style w:type="paragraph" w:customStyle="1" w:styleId="ItemBody">
    <w:name w:val="ItemBody"/>
    <w:basedOn w:val="Normal"/>
    <w:rsid w:val="00033B94"/>
    <w:pPr>
      <w:spacing w:after="60"/>
    </w:pPr>
  </w:style>
  <w:style w:type="paragraph" w:customStyle="1" w:styleId="KeyDocInfo">
    <w:name w:val="KeyDocInfo"/>
    <w:basedOn w:val="Normal"/>
    <w:rsid w:val="00E471FE"/>
    <w:pPr>
      <w:spacing w:after="60"/>
    </w:pPr>
    <w:rPr>
      <w:b/>
      <w:sz w:val="28"/>
    </w:rPr>
  </w:style>
  <w:style w:type="character" w:styleId="Emphasis">
    <w:name w:val="Emphasis"/>
    <w:basedOn w:val="DefaultParagraphFont"/>
    <w:qFormat/>
    <w:rsid w:val="00033B94"/>
    <w:rPr>
      <w:rFonts w:cs="Times New Roman"/>
      <w:b/>
      <w:iCs/>
    </w:rPr>
  </w:style>
  <w:style w:type="paragraph" w:styleId="DocumentMap">
    <w:name w:val="Document Map"/>
    <w:basedOn w:val="Normal"/>
    <w:semiHidden/>
    <w:rsid w:val="00033B94"/>
    <w:pPr>
      <w:shd w:val="clear" w:color="auto" w:fill="000080"/>
    </w:pPr>
    <w:rPr>
      <w:rFonts w:ascii="Tahoma" w:hAnsi="Tahoma" w:cs="Tahoma"/>
    </w:rPr>
  </w:style>
  <w:style w:type="paragraph" w:customStyle="1" w:styleId="FooterAddress">
    <w:name w:val="Footer Address"/>
    <w:basedOn w:val="Footer"/>
    <w:rsid w:val="00624A0C"/>
    <w:rPr>
      <w:noProof/>
    </w:rPr>
  </w:style>
  <w:style w:type="paragraph" w:styleId="Index1">
    <w:name w:val="index 1"/>
    <w:basedOn w:val="Normal"/>
    <w:next w:val="Normal"/>
    <w:autoRedefine/>
    <w:semiHidden/>
    <w:rsid w:val="00033B94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033B94"/>
    <w:rPr>
      <w:b/>
      <w:bCs/>
    </w:rPr>
  </w:style>
  <w:style w:type="character" w:styleId="FollowedHyperlink">
    <w:name w:val="FollowedHyperlink"/>
    <w:basedOn w:val="DefaultParagraphFont"/>
    <w:rsid w:val="00B863E6"/>
    <w:rPr>
      <w:rFonts w:ascii="Arial" w:hAnsi="Arial" w:cs="Times New Roman"/>
      <w:color w:val="800080"/>
      <w:sz w:val="22"/>
      <w:u w:val="single"/>
    </w:rPr>
  </w:style>
  <w:style w:type="paragraph" w:customStyle="1" w:styleId="HeaderDoctype">
    <w:name w:val="HeaderDoctype"/>
    <w:basedOn w:val="Header"/>
    <w:next w:val="Header"/>
    <w:rsid w:val="00712B1B"/>
    <w:pPr>
      <w:jc w:val="left"/>
    </w:pPr>
    <w:rPr>
      <w:sz w:val="80"/>
    </w:rPr>
  </w:style>
  <w:style w:type="paragraph" w:customStyle="1" w:styleId="numberedparagraph">
    <w:name w:val="numbered paragraph"/>
    <w:basedOn w:val="Normal"/>
    <w:rsid w:val="00DC18B8"/>
    <w:pPr>
      <w:numPr>
        <w:ilvl w:val="3"/>
        <w:numId w:val="20"/>
      </w:numPr>
      <w:spacing w:before="120" w:after="120"/>
    </w:pPr>
  </w:style>
  <w:style w:type="paragraph" w:customStyle="1" w:styleId="continuedparagraph">
    <w:name w:val="continued paragraph"/>
    <w:basedOn w:val="Normal"/>
    <w:next w:val="numberedparagraph"/>
    <w:rsid w:val="00DC18B8"/>
    <w:pPr>
      <w:spacing w:before="120" w:after="120"/>
      <w:ind w:left="567"/>
    </w:pPr>
  </w:style>
  <w:style w:type="paragraph" w:customStyle="1" w:styleId="bulletedlist">
    <w:name w:val="bulleted list"/>
    <w:basedOn w:val="Normal"/>
    <w:rsid w:val="00DC18B8"/>
    <w:pPr>
      <w:numPr>
        <w:numId w:val="21"/>
      </w:numPr>
    </w:pPr>
  </w:style>
  <w:style w:type="paragraph" w:customStyle="1" w:styleId="letteredlist">
    <w:name w:val="lettered list"/>
    <w:basedOn w:val="Normal"/>
    <w:rsid w:val="00DC18B8"/>
    <w:pPr>
      <w:numPr>
        <w:ilvl w:val="4"/>
        <w:numId w:val="20"/>
      </w:numPr>
      <w:spacing w:after="60"/>
    </w:pPr>
  </w:style>
  <w:style w:type="paragraph" w:customStyle="1" w:styleId="bulletinletteredlist">
    <w:name w:val="bullet in lettered list"/>
    <w:basedOn w:val="Normal"/>
    <w:rsid w:val="00DC18B8"/>
    <w:pPr>
      <w:numPr>
        <w:numId w:val="22"/>
      </w:numPr>
    </w:pPr>
  </w:style>
  <w:style w:type="paragraph" w:customStyle="1" w:styleId="Quote1">
    <w:name w:val="Quote1"/>
    <w:basedOn w:val="Normal"/>
    <w:rsid w:val="00DC18B8"/>
    <w:pPr>
      <w:spacing w:before="120" w:after="120"/>
      <w:ind w:left="964"/>
    </w:pPr>
    <w:rPr>
      <w:i/>
    </w:rPr>
  </w:style>
  <w:style w:type="paragraph" w:customStyle="1" w:styleId="quotesource">
    <w:name w:val="quote source"/>
    <w:basedOn w:val="Normal"/>
    <w:next w:val="numberedparagraph"/>
    <w:rsid w:val="00DC18B8"/>
    <w:pPr>
      <w:spacing w:before="60" w:after="120"/>
      <w:jc w:val="right"/>
    </w:pPr>
    <w:rPr>
      <w:i/>
    </w:rPr>
  </w:style>
  <w:style w:type="paragraph" w:styleId="Caption">
    <w:name w:val="caption"/>
    <w:basedOn w:val="Normal"/>
    <w:next w:val="Normal"/>
    <w:qFormat/>
    <w:rsid w:val="00DC18B8"/>
    <w:pPr>
      <w:keepNext/>
      <w:spacing w:before="120" w:after="60"/>
    </w:pPr>
    <w:rPr>
      <w:b/>
      <w:bCs/>
      <w:szCs w:val="20"/>
    </w:rPr>
  </w:style>
  <w:style w:type="table" w:styleId="TableGrid">
    <w:name w:val="Table Grid"/>
    <w:basedOn w:val="TableNormal"/>
    <w:rsid w:val="008D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Cgrid1">
    <w:name w:val="LSC grid 1"/>
    <w:rsid w:val="008D39B9"/>
    <w:rPr>
      <w:rFonts w:ascii="Arial" w:hAnsi="Arial"/>
      <w:sz w:val="24"/>
    </w:rPr>
    <w:tblPr>
      <w:tblInd w:w="0" w:type="dxa"/>
      <w:tblBorders>
        <w:top w:val="single" w:sz="12" w:space="0" w:color="auto"/>
        <w:bottom w:val="single" w:sz="12" w:space="0" w:color="auto"/>
        <w:insideH w:val="single" w:sz="2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B4A41"/>
  </w:style>
  <w:style w:type="character" w:customStyle="1" w:styleId="lsc-p-nat-050001-a">
    <w:name w:val="lsc-p-nat-050001-a"/>
    <w:basedOn w:val="DefaultParagraphFont"/>
    <w:rsid w:val="004B4A41"/>
  </w:style>
  <w:style w:type="character" w:styleId="CommentReference">
    <w:name w:val="annotation reference"/>
    <w:rsid w:val="004B4A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A41"/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B4A41"/>
    <w:rPr>
      <w:rFonts w:ascii="Arial" w:hAnsi="Arial"/>
    </w:rPr>
  </w:style>
  <w:style w:type="paragraph" w:styleId="ListParagraph">
    <w:name w:val="List Paragraph"/>
    <w:basedOn w:val="Normal"/>
    <w:qFormat/>
    <w:rsid w:val="004B4A4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4B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A4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CFF"/>
    <w:rPr>
      <w:rFonts w:ascii="Arial" w:hAnsi="Arial" w:cs="Arial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B0D"/>
    <w:rPr>
      <w:rFonts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27B0D"/>
    <w:rPr>
      <w:rFonts w:ascii="Arial" w:hAnsi="Arial" w:cs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753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F478F9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illscapitalfund@coast2capital.org.u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oast2capital.org.uk/strategic-objectives/295-click-here-for-all-document-downloads" TargetMode="Externa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89FD-22D4-476B-9D40-16455ABA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Capital Investment Fund</vt:lpstr>
    </vt:vector>
  </TitlesOfParts>
  <Company>Skills Funding Agency</Company>
  <LinksUpToDate>false</LinksUpToDate>
  <CharactersWithSpaces>11595</CharactersWithSpaces>
  <SharedDoc>false</SharedDoc>
  <HLinks>
    <vt:vector size="30" baseType="variant">
      <vt:variant>
        <vt:i4>2162815</vt:i4>
      </vt:variant>
      <vt:variant>
        <vt:i4>24</vt:i4>
      </vt:variant>
      <vt:variant>
        <vt:i4>0</vt:i4>
      </vt:variant>
      <vt:variant>
        <vt:i4>5</vt:i4>
      </vt:variant>
      <vt:variant>
        <vt:lpwstr>http://readingroom.lsc.gov.uk/SFA/Further_Education_College_Capital_Investment_Fund_Detailed_Application_Guidance.pdf</vt:lpwstr>
      </vt:variant>
      <vt:variant>
        <vt:lpwstr/>
      </vt:variant>
      <vt:variant>
        <vt:i4>7143546</vt:i4>
      </vt:variant>
      <vt:variant>
        <vt:i4>21</vt:i4>
      </vt:variant>
      <vt:variant>
        <vt:i4>0</vt:i4>
      </vt:variant>
      <vt:variant>
        <vt:i4>5</vt:i4>
      </vt:variant>
      <vt:variant>
        <vt:lpwstr>http://www.bis.gov.uk/assets/biscore/further-education-skills/docs/F/12-1340-further-education-college-capital-investment-strategy-plan</vt:lpwstr>
      </vt:variant>
      <vt:variant>
        <vt:lpwstr/>
      </vt:variant>
      <vt:variant>
        <vt:i4>2162815</vt:i4>
      </vt:variant>
      <vt:variant>
        <vt:i4>18</vt:i4>
      </vt:variant>
      <vt:variant>
        <vt:i4>0</vt:i4>
      </vt:variant>
      <vt:variant>
        <vt:i4>5</vt:i4>
      </vt:variant>
      <vt:variant>
        <vt:lpwstr>http://readingroom.lsc.gov.uk/SFA/Further_Education_College_Capital_Investment_Fund_Detailed_Application_Guidance.pdf</vt:lpwstr>
      </vt:variant>
      <vt:variant>
        <vt:lpwstr/>
      </vt:variant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http://propertyservices.skillsfundingagency.bis.gov.uk/capitalfunding/</vt:lpwstr>
      </vt:variant>
      <vt:variant>
        <vt:lpwstr/>
      </vt:variant>
      <vt:variant>
        <vt:i4>2162815</vt:i4>
      </vt:variant>
      <vt:variant>
        <vt:i4>12</vt:i4>
      </vt:variant>
      <vt:variant>
        <vt:i4>0</vt:i4>
      </vt:variant>
      <vt:variant>
        <vt:i4>5</vt:i4>
      </vt:variant>
      <vt:variant>
        <vt:lpwstr>http://readingroom.lsc.gov.uk/SFA/Further_Education_College_Capital_Investment_Fund_Detailed_Application_Guidance.pdf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Capital Investment Fund</dc:title>
  <dc:subject>College Capital Investment Fund, public Paper issued on 26 July 2013</dc:subject>
  <dc:creator>James Durrant</dc:creator>
  <cp:lastModifiedBy>Hannah Gosling</cp:lastModifiedBy>
  <cp:revision>7</cp:revision>
  <cp:lastPrinted>2014-08-21T18:25:00Z</cp:lastPrinted>
  <dcterms:created xsi:type="dcterms:W3CDTF">2014-10-01T15:12:00Z</dcterms:created>
  <dcterms:modified xsi:type="dcterms:W3CDTF">2014-10-02T12:59:00Z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Paper</vt:lpwstr>
  </property>
  <property fmtid="{D5CDD505-2E9C-101B-9397-08002B2CF9AE}" pid="3" name="DC.description">
    <vt:lpwstr>College Capital Investment Fund, public Paper issued on 26 July 2013</vt:lpwstr>
  </property>
  <property fmtid="{D5CDD505-2E9C-101B-9397-08002B2CF9AE}" pid="4" name="DC.title">
    <vt:lpwstr>College Capital Investment Fund</vt:lpwstr>
  </property>
  <property fmtid="{D5CDD505-2E9C-101B-9397-08002B2CF9AE}" pid="5" name="DC.creator">
    <vt:lpwstr/>
  </property>
  <property fmtid="{D5CDD505-2E9C-101B-9397-08002B2CF9AE}" pid="6" name="eGMS.status">
    <vt:lpwstr>Issued on 26 July 2013</vt:lpwstr>
  </property>
  <property fmtid="{D5CDD505-2E9C-101B-9397-08002B2CF9AE}" pid="7" name="DC.date.created">
    <vt:lpwstr>26 July 2013</vt:lpwstr>
  </property>
  <property fmtid="{D5CDD505-2E9C-101B-9397-08002B2CF9AE}" pid="8" name="DC.date.issued">
    <vt:lpwstr>26 July 2013</vt:lpwstr>
  </property>
  <property fmtid="{D5CDD505-2E9C-101B-9397-08002B2CF9AE}" pid="9" name="DC.audience">
    <vt:lpwstr/>
  </property>
  <property fmtid="{D5CDD505-2E9C-101B-9397-08002B2CF9AE}" pid="10" name="local.config.officeTextFilePath">
    <vt:lpwstr>W</vt:lpwstr>
  </property>
  <property fmtid="{D5CDD505-2E9C-101B-9397-08002B2CF9AE}" pid="11" name="local.config.sampleParagraphs">
    <vt:bool>true</vt:bool>
  </property>
  <property fmtid="{D5CDD505-2E9C-101B-9397-08002B2CF9AE}" pid="12" name="local.config.sampleParagraphsDoc">
    <vt:lpwstr>\\wardas001\templates\SFA Paper Paragraphs.rtf</vt:lpwstr>
  </property>
  <property fmtid="{D5CDD505-2E9C-101B-9397-08002B2CF9AE}" pid="13" name="local.creator.officeCode">
    <vt:lpwstr>Skills Funding Agency</vt:lpwstr>
  </property>
  <property fmtid="{D5CDD505-2E9C-101B-9397-08002B2CF9AE}" pid="14" name="local.creator.officeName">
    <vt:lpwstr>Skills Funding Agency</vt:lpwstr>
  </property>
  <property fmtid="{D5CDD505-2E9C-101B-9397-08002B2CF9AE}" pid="15" name="local.publicationNumber">
    <vt:lpwstr/>
  </property>
  <property fmtid="{D5CDD505-2E9C-101B-9397-08002B2CF9AE}" pid="16" name="local.status.public">
    <vt:lpwstr>NOT PROTECTIVELY MARKED</vt:lpwstr>
  </property>
  <property fmtid="{D5CDD505-2E9C-101B-9397-08002B2CF9AE}" pid="17" name="local.templateVersion">
    <vt:lpwstr>2.0</vt:lpwstr>
  </property>
  <property fmtid="{D5CDD505-2E9C-101B-9397-08002B2CF9AE}" pid="18" name="local.internalPaperRef">
    <vt:lpwstr/>
  </property>
  <property fmtid="{D5CDD505-2E9C-101B-9397-08002B2CF9AE}" pid="19" name="local.subTitle">
    <vt:lpwstr>Detailed Application Form</vt:lpwstr>
  </property>
  <property fmtid="{D5CDD505-2E9C-101B-9397-08002B2CF9AE}" pid="20" name="local.Version">
    <vt:lpwstr/>
  </property>
</Properties>
</file>