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DF" w:rsidRDefault="00462E78" w:rsidP="008952DF">
      <w:pPr>
        <w:rPr>
          <w:rFonts w:ascii="Calibri" w:hAnsi="Calibri"/>
        </w:rPr>
      </w:pPr>
      <w:r>
        <w:rPr>
          <w:rFonts w:ascii="Calibri" w:hAnsi="Calibri"/>
          <w:noProof/>
          <w:lang w:eastAsia="en-GB"/>
        </w:rPr>
        <w:drawing>
          <wp:anchor distT="0" distB="0" distL="114300" distR="114300" simplePos="0" relativeHeight="251658240" behindDoc="1" locked="0" layoutInCell="1" allowOverlap="1" wp14:anchorId="4A80BB65" wp14:editId="47A1DCFF">
            <wp:simplePos x="0" y="0"/>
            <wp:positionH relativeFrom="column">
              <wp:posOffset>5784215</wp:posOffset>
            </wp:positionH>
            <wp:positionV relativeFrom="paragraph">
              <wp:posOffset>-744220</wp:posOffset>
            </wp:positionV>
            <wp:extent cx="828675" cy="709295"/>
            <wp:effectExtent l="0" t="0" r="9525" b="0"/>
            <wp:wrapTight wrapText="bothSides">
              <wp:wrapPolygon edited="0">
                <wp:start x="0" y="0"/>
                <wp:lineTo x="0" y="20885"/>
                <wp:lineTo x="21352" y="20885"/>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S &amp; Gtr BT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675" cy="709295"/>
                    </a:xfrm>
                    <a:prstGeom prst="rect">
                      <a:avLst/>
                    </a:prstGeom>
                  </pic:spPr>
                </pic:pic>
              </a:graphicData>
            </a:graphic>
            <wp14:sizeRelH relativeFrom="page">
              <wp14:pctWidth>0</wp14:pctWidth>
            </wp14:sizeRelH>
            <wp14:sizeRelV relativeFrom="page">
              <wp14:pctHeight>0</wp14:pctHeight>
            </wp14:sizeRelV>
          </wp:anchor>
        </w:drawing>
      </w:r>
    </w:p>
    <w:p w:rsidR="008952DF" w:rsidRDefault="008952DF" w:rsidP="008952DF">
      <w:pPr>
        <w:ind w:left="-709"/>
        <w:jc w:val="center"/>
        <w:rPr>
          <w:rFonts w:ascii="Calibri" w:hAnsi="Calibri"/>
        </w:rPr>
      </w:pPr>
    </w:p>
    <w:p w:rsidR="00D01A2D" w:rsidRPr="003840A8" w:rsidRDefault="003840A8" w:rsidP="008952DF">
      <w:pPr>
        <w:ind w:left="-709"/>
        <w:jc w:val="center"/>
        <w:rPr>
          <w:rFonts w:ascii="Calibri" w:hAnsi="Calibri"/>
        </w:rPr>
      </w:pPr>
      <w:r w:rsidRPr="003840A8">
        <w:rPr>
          <w:rFonts w:ascii="Calibri" w:hAnsi="Calibri"/>
        </w:rPr>
        <w:t>CWS &amp; Greater Brighton Strategic Planning Board</w:t>
      </w:r>
    </w:p>
    <w:p w:rsidR="003840A8" w:rsidRDefault="003840A8" w:rsidP="008952DF">
      <w:pPr>
        <w:ind w:left="-709" w:firstLine="709"/>
        <w:jc w:val="center"/>
        <w:rPr>
          <w:rFonts w:ascii="Calibri" w:hAnsi="Calibri"/>
        </w:rPr>
      </w:pPr>
    </w:p>
    <w:p w:rsidR="003840A8" w:rsidRDefault="00F61F0E" w:rsidP="008952DF">
      <w:pPr>
        <w:ind w:left="-709" w:firstLine="709"/>
        <w:jc w:val="center"/>
        <w:rPr>
          <w:rFonts w:ascii="Calibri" w:hAnsi="Calibri"/>
        </w:rPr>
      </w:pPr>
      <w:r>
        <w:rPr>
          <w:rFonts w:ascii="Calibri" w:hAnsi="Calibri"/>
        </w:rPr>
        <w:t xml:space="preserve">Monday </w:t>
      </w:r>
      <w:r w:rsidR="0079408B">
        <w:rPr>
          <w:rFonts w:ascii="Calibri" w:hAnsi="Calibri"/>
        </w:rPr>
        <w:t>13</w:t>
      </w:r>
      <w:r w:rsidR="003840A8" w:rsidRPr="003840A8">
        <w:rPr>
          <w:rFonts w:ascii="Calibri" w:hAnsi="Calibri"/>
          <w:vertAlign w:val="superscript"/>
        </w:rPr>
        <w:t>th</w:t>
      </w:r>
      <w:r w:rsidR="0079408B">
        <w:rPr>
          <w:rFonts w:ascii="Calibri" w:hAnsi="Calibri"/>
        </w:rPr>
        <w:t xml:space="preserve"> July</w:t>
      </w:r>
      <w:r w:rsidR="003840A8" w:rsidRPr="003840A8">
        <w:rPr>
          <w:rFonts w:ascii="Calibri" w:hAnsi="Calibri"/>
        </w:rPr>
        <w:t xml:space="preserve"> 2015</w:t>
      </w:r>
    </w:p>
    <w:p w:rsidR="003840A8" w:rsidRDefault="003840A8" w:rsidP="008952DF">
      <w:pPr>
        <w:ind w:left="-709" w:firstLine="709"/>
        <w:jc w:val="center"/>
        <w:rPr>
          <w:rFonts w:ascii="Calibri" w:hAnsi="Calibri"/>
        </w:rPr>
      </w:pPr>
      <w:r>
        <w:rPr>
          <w:rFonts w:ascii="Calibri" w:hAnsi="Calibri"/>
        </w:rPr>
        <w:t>Adur Civic Centre, Shoreham</w:t>
      </w:r>
      <w:r w:rsidR="00F61F0E">
        <w:rPr>
          <w:rFonts w:ascii="Calibri" w:hAnsi="Calibri"/>
        </w:rPr>
        <w:t xml:space="preserve"> by Sea</w:t>
      </w:r>
    </w:p>
    <w:p w:rsidR="003840A8" w:rsidRDefault="003840A8" w:rsidP="008952DF">
      <w:pPr>
        <w:ind w:left="-709" w:firstLine="709"/>
        <w:jc w:val="center"/>
        <w:rPr>
          <w:rFonts w:ascii="Calibri" w:hAnsi="Calibri"/>
        </w:rPr>
      </w:pPr>
    </w:p>
    <w:p w:rsidR="003840A8" w:rsidRDefault="003840A8" w:rsidP="008952DF">
      <w:pPr>
        <w:ind w:left="-709" w:firstLine="709"/>
        <w:jc w:val="center"/>
        <w:rPr>
          <w:rFonts w:ascii="Calibri" w:hAnsi="Calibri"/>
        </w:rPr>
      </w:pPr>
      <w:r>
        <w:rPr>
          <w:rFonts w:ascii="Calibri" w:hAnsi="Calibri"/>
        </w:rPr>
        <w:t>Minutes</w:t>
      </w:r>
    </w:p>
    <w:p w:rsidR="005B5D6D" w:rsidRDefault="005B5D6D" w:rsidP="005B5D6D">
      <w:pPr>
        <w:rPr>
          <w:rFonts w:ascii="Calibri" w:hAnsi="Calibri"/>
        </w:rPr>
      </w:pPr>
    </w:p>
    <w:p w:rsidR="003840A8" w:rsidRDefault="009D2973" w:rsidP="005B5D6D">
      <w:pPr>
        <w:rPr>
          <w:rFonts w:ascii="Calibri" w:hAnsi="Calibri"/>
        </w:rPr>
      </w:pPr>
      <w:r>
        <w:rPr>
          <w:rFonts w:ascii="Calibri" w:hAnsi="Calibri"/>
        </w:rPr>
        <w:t>Attendees</w:t>
      </w:r>
    </w:p>
    <w:tbl>
      <w:tblPr>
        <w:tblStyle w:val="TableGrid"/>
        <w:tblW w:w="10916" w:type="dxa"/>
        <w:tblInd w:w="-318" w:type="dxa"/>
        <w:tblLayout w:type="fixed"/>
        <w:tblLook w:val="04A0" w:firstRow="1" w:lastRow="0" w:firstColumn="1" w:lastColumn="0" w:noHBand="0" w:noVBand="1"/>
      </w:tblPr>
      <w:tblGrid>
        <w:gridCol w:w="2411"/>
        <w:gridCol w:w="567"/>
        <w:gridCol w:w="2932"/>
        <w:gridCol w:w="1887"/>
        <w:gridCol w:w="567"/>
        <w:gridCol w:w="2552"/>
      </w:tblGrid>
      <w:tr w:rsidR="00F61F0E" w:rsidTr="008952DF">
        <w:tc>
          <w:tcPr>
            <w:tcW w:w="2411" w:type="dxa"/>
          </w:tcPr>
          <w:p w:rsidR="00462E78" w:rsidRDefault="00462E78" w:rsidP="003840A8">
            <w:pPr>
              <w:rPr>
                <w:rFonts w:ascii="Calibri" w:hAnsi="Calibri"/>
              </w:rPr>
            </w:pPr>
            <w:r>
              <w:rPr>
                <w:rFonts w:ascii="Calibri" w:hAnsi="Calibri"/>
              </w:rPr>
              <w:t>Cllr Ricky Bower</w:t>
            </w:r>
          </w:p>
        </w:tc>
        <w:tc>
          <w:tcPr>
            <w:tcW w:w="567" w:type="dxa"/>
          </w:tcPr>
          <w:p w:rsidR="00462E78" w:rsidRDefault="00462E78" w:rsidP="003840A8">
            <w:pPr>
              <w:rPr>
                <w:rFonts w:ascii="Calibri" w:hAnsi="Calibri"/>
              </w:rPr>
            </w:pPr>
            <w:r>
              <w:rPr>
                <w:rFonts w:ascii="Calibri" w:hAnsi="Calibri"/>
              </w:rPr>
              <w:t>RB</w:t>
            </w:r>
          </w:p>
        </w:tc>
        <w:tc>
          <w:tcPr>
            <w:tcW w:w="2932" w:type="dxa"/>
          </w:tcPr>
          <w:p w:rsidR="00462E78" w:rsidRDefault="00462E78" w:rsidP="003840A8">
            <w:pPr>
              <w:rPr>
                <w:rFonts w:ascii="Calibri" w:hAnsi="Calibri"/>
              </w:rPr>
            </w:pPr>
            <w:r>
              <w:rPr>
                <w:rFonts w:ascii="Calibri" w:hAnsi="Calibri"/>
              </w:rPr>
              <w:t>Arun District Council</w:t>
            </w:r>
          </w:p>
        </w:tc>
        <w:tc>
          <w:tcPr>
            <w:tcW w:w="1887" w:type="dxa"/>
          </w:tcPr>
          <w:p w:rsidR="00462E78" w:rsidRDefault="00462E78" w:rsidP="003840A8">
            <w:pPr>
              <w:rPr>
                <w:rFonts w:ascii="Calibri" w:hAnsi="Calibri"/>
              </w:rPr>
            </w:pPr>
            <w:r>
              <w:rPr>
                <w:rFonts w:ascii="Calibri" w:hAnsi="Calibri"/>
              </w:rPr>
              <w:t>Karl Roberts</w:t>
            </w:r>
          </w:p>
        </w:tc>
        <w:tc>
          <w:tcPr>
            <w:tcW w:w="567" w:type="dxa"/>
          </w:tcPr>
          <w:p w:rsidR="00462E78" w:rsidRDefault="00462E78" w:rsidP="003840A8">
            <w:pPr>
              <w:rPr>
                <w:rFonts w:ascii="Calibri" w:hAnsi="Calibri"/>
              </w:rPr>
            </w:pPr>
            <w:r>
              <w:rPr>
                <w:rFonts w:ascii="Calibri" w:hAnsi="Calibri"/>
              </w:rPr>
              <w:t>KR</w:t>
            </w:r>
          </w:p>
        </w:tc>
        <w:tc>
          <w:tcPr>
            <w:tcW w:w="2552" w:type="dxa"/>
          </w:tcPr>
          <w:p w:rsidR="00462E78" w:rsidRDefault="00462E78" w:rsidP="003840A8">
            <w:pPr>
              <w:rPr>
                <w:rFonts w:ascii="Calibri" w:hAnsi="Calibri"/>
              </w:rPr>
            </w:pPr>
            <w:r w:rsidRPr="00462E78">
              <w:rPr>
                <w:rFonts w:ascii="Calibri" w:hAnsi="Calibri"/>
              </w:rPr>
              <w:t>Arun District Council</w:t>
            </w:r>
          </w:p>
        </w:tc>
      </w:tr>
      <w:tr w:rsidR="0079408B" w:rsidTr="008952DF">
        <w:tc>
          <w:tcPr>
            <w:tcW w:w="2411" w:type="dxa"/>
          </w:tcPr>
          <w:p w:rsidR="0079408B" w:rsidRDefault="0079408B" w:rsidP="003840A8">
            <w:pPr>
              <w:rPr>
                <w:rFonts w:ascii="Calibri" w:hAnsi="Calibri"/>
              </w:rPr>
            </w:pPr>
            <w:r>
              <w:rPr>
                <w:rFonts w:ascii="Calibri" w:hAnsi="Calibri"/>
              </w:rPr>
              <w:t>Cllr Susan Taylor</w:t>
            </w:r>
          </w:p>
        </w:tc>
        <w:tc>
          <w:tcPr>
            <w:tcW w:w="567" w:type="dxa"/>
          </w:tcPr>
          <w:p w:rsidR="0079408B" w:rsidRDefault="0079408B" w:rsidP="003840A8">
            <w:pPr>
              <w:rPr>
                <w:rFonts w:ascii="Calibri" w:hAnsi="Calibri"/>
              </w:rPr>
            </w:pPr>
            <w:r>
              <w:rPr>
                <w:rFonts w:ascii="Calibri" w:hAnsi="Calibri"/>
              </w:rPr>
              <w:t>ST</w:t>
            </w:r>
          </w:p>
        </w:tc>
        <w:tc>
          <w:tcPr>
            <w:tcW w:w="2932" w:type="dxa"/>
          </w:tcPr>
          <w:p w:rsidR="0079408B" w:rsidRDefault="0079408B" w:rsidP="003840A8">
            <w:pPr>
              <w:rPr>
                <w:rFonts w:ascii="Calibri" w:hAnsi="Calibri"/>
              </w:rPr>
            </w:pPr>
            <w:r>
              <w:rPr>
                <w:rFonts w:ascii="Calibri" w:hAnsi="Calibri"/>
              </w:rPr>
              <w:t>Chichester DC</w:t>
            </w:r>
          </w:p>
        </w:tc>
        <w:tc>
          <w:tcPr>
            <w:tcW w:w="1887" w:type="dxa"/>
          </w:tcPr>
          <w:p w:rsidR="0079408B" w:rsidRDefault="0079408B" w:rsidP="00BB403B">
            <w:pPr>
              <w:rPr>
                <w:rFonts w:ascii="Calibri" w:hAnsi="Calibri"/>
              </w:rPr>
            </w:pPr>
            <w:r>
              <w:rPr>
                <w:rFonts w:ascii="Calibri" w:hAnsi="Calibri"/>
              </w:rPr>
              <w:t>Andrew Frost</w:t>
            </w:r>
          </w:p>
        </w:tc>
        <w:tc>
          <w:tcPr>
            <w:tcW w:w="567" w:type="dxa"/>
          </w:tcPr>
          <w:p w:rsidR="0079408B" w:rsidRDefault="0079408B" w:rsidP="00BB403B">
            <w:pPr>
              <w:rPr>
                <w:rFonts w:ascii="Calibri" w:hAnsi="Calibri"/>
              </w:rPr>
            </w:pPr>
            <w:r>
              <w:rPr>
                <w:rFonts w:ascii="Calibri" w:hAnsi="Calibri"/>
              </w:rPr>
              <w:t>AF</w:t>
            </w:r>
          </w:p>
        </w:tc>
        <w:tc>
          <w:tcPr>
            <w:tcW w:w="2552" w:type="dxa"/>
          </w:tcPr>
          <w:p w:rsidR="0079408B" w:rsidRDefault="0079408B" w:rsidP="00BB403B">
            <w:pPr>
              <w:rPr>
                <w:rFonts w:ascii="Calibri" w:hAnsi="Calibri"/>
              </w:rPr>
            </w:pPr>
            <w:r w:rsidRPr="004D3361">
              <w:rPr>
                <w:rFonts w:ascii="Calibri" w:hAnsi="Calibri"/>
              </w:rPr>
              <w:t>Chichester District Council</w:t>
            </w:r>
          </w:p>
        </w:tc>
      </w:tr>
      <w:tr w:rsidR="0079408B" w:rsidTr="008952DF">
        <w:tc>
          <w:tcPr>
            <w:tcW w:w="2411" w:type="dxa"/>
          </w:tcPr>
          <w:p w:rsidR="0079408B" w:rsidRDefault="0079408B" w:rsidP="005F240A">
            <w:pPr>
              <w:rPr>
                <w:rFonts w:ascii="Calibri" w:hAnsi="Calibri"/>
              </w:rPr>
            </w:pPr>
            <w:r>
              <w:rPr>
                <w:rFonts w:ascii="Calibri" w:hAnsi="Calibri"/>
              </w:rPr>
              <w:t>Cllr Bryan Turner</w:t>
            </w:r>
          </w:p>
        </w:tc>
        <w:tc>
          <w:tcPr>
            <w:tcW w:w="567" w:type="dxa"/>
          </w:tcPr>
          <w:p w:rsidR="0079408B" w:rsidRDefault="0079408B" w:rsidP="005F240A">
            <w:pPr>
              <w:rPr>
                <w:rFonts w:ascii="Calibri" w:hAnsi="Calibri"/>
              </w:rPr>
            </w:pPr>
            <w:r>
              <w:rPr>
                <w:rFonts w:ascii="Calibri" w:hAnsi="Calibri"/>
              </w:rPr>
              <w:t>BT</w:t>
            </w:r>
          </w:p>
        </w:tc>
        <w:tc>
          <w:tcPr>
            <w:tcW w:w="2932" w:type="dxa"/>
          </w:tcPr>
          <w:p w:rsidR="0079408B" w:rsidRDefault="0079408B" w:rsidP="005F240A">
            <w:pPr>
              <w:rPr>
                <w:rFonts w:ascii="Calibri" w:hAnsi="Calibri"/>
              </w:rPr>
            </w:pPr>
            <w:r>
              <w:rPr>
                <w:rFonts w:ascii="Calibri" w:hAnsi="Calibri"/>
              </w:rPr>
              <w:t>Worthing Borough Council</w:t>
            </w:r>
          </w:p>
        </w:tc>
        <w:tc>
          <w:tcPr>
            <w:tcW w:w="1887" w:type="dxa"/>
          </w:tcPr>
          <w:p w:rsidR="0079408B" w:rsidRDefault="0079408B" w:rsidP="003840A8">
            <w:pPr>
              <w:rPr>
                <w:rFonts w:ascii="Calibri" w:hAnsi="Calibri"/>
              </w:rPr>
            </w:pPr>
            <w:r>
              <w:rPr>
                <w:rFonts w:ascii="Calibri" w:hAnsi="Calibri"/>
              </w:rPr>
              <w:t>Ian Moody</w:t>
            </w:r>
          </w:p>
        </w:tc>
        <w:tc>
          <w:tcPr>
            <w:tcW w:w="567" w:type="dxa"/>
          </w:tcPr>
          <w:p w:rsidR="0079408B" w:rsidRDefault="0079408B" w:rsidP="003840A8">
            <w:pPr>
              <w:rPr>
                <w:rFonts w:ascii="Calibri" w:hAnsi="Calibri"/>
              </w:rPr>
            </w:pPr>
            <w:r>
              <w:rPr>
                <w:rFonts w:ascii="Calibri" w:hAnsi="Calibri"/>
              </w:rPr>
              <w:t>IM</w:t>
            </w:r>
          </w:p>
        </w:tc>
        <w:tc>
          <w:tcPr>
            <w:tcW w:w="2552" w:type="dxa"/>
          </w:tcPr>
          <w:p w:rsidR="0079408B" w:rsidRDefault="0079408B" w:rsidP="003840A8">
            <w:pPr>
              <w:rPr>
                <w:rFonts w:ascii="Calibri" w:hAnsi="Calibri"/>
              </w:rPr>
            </w:pPr>
            <w:r>
              <w:rPr>
                <w:rFonts w:ascii="Calibri" w:hAnsi="Calibri"/>
              </w:rPr>
              <w:t>Adur and Worthing Councils</w:t>
            </w:r>
          </w:p>
        </w:tc>
      </w:tr>
      <w:tr w:rsidR="0079408B" w:rsidTr="008952DF">
        <w:tc>
          <w:tcPr>
            <w:tcW w:w="2411" w:type="dxa"/>
          </w:tcPr>
          <w:p w:rsidR="0079408B" w:rsidRDefault="0079408B" w:rsidP="003840A8">
            <w:pPr>
              <w:rPr>
                <w:rFonts w:ascii="Calibri" w:hAnsi="Calibri"/>
              </w:rPr>
            </w:pPr>
            <w:r>
              <w:rPr>
                <w:rFonts w:ascii="Calibri" w:hAnsi="Calibri"/>
              </w:rPr>
              <w:t>Cllr Pat Beresford</w:t>
            </w:r>
          </w:p>
        </w:tc>
        <w:tc>
          <w:tcPr>
            <w:tcW w:w="567" w:type="dxa"/>
          </w:tcPr>
          <w:p w:rsidR="0079408B" w:rsidRDefault="0079408B" w:rsidP="003840A8">
            <w:pPr>
              <w:rPr>
                <w:rFonts w:ascii="Calibri" w:hAnsi="Calibri"/>
              </w:rPr>
            </w:pPr>
            <w:r>
              <w:rPr>
                <w:rFonts w:ascii="Calibri" w:hAnsi="Calibri"/>
              </w:rPr>
              <w:t>PB</w:t>
            </w:r>
          </w:p>
        </w:tc>
        <w:tc>
          <w:tcPr>
            <w:tcW w:w="2932" w:type="dxa"/>
          </w:tcPr>
          <w:p w:rsidR="0079408B" w:rsidRDefault="0079408B" w:rsidP="003840A8">
            <w:pPr>
              <w:rPr>
                <w:rFonts w:ascii="Calibri" w:hAnsi="Calibri"/>
              </w:rPr>
            </w:pPr>
            <w:r>
              <w:rPr>
                <w:rFonts w:ascii="Calibri" w:hAnsi="Calibri"/>
              </w:rPr>
              <w:t>Adur District Council</w:t>
            </w:r>
          </w:p>
        </w:tc>
        <w:tc>
          <w:tcPr>
            <w:tcW w:w="1887" w:type="dxa"/>
          </w:tcPr>
          <w:p w:rsidR="0079408B" w:rsidRDefault="0079408B" w:rsidP="003840A8">
            <w:pPr>
              <w:rPr>
                <w:rFonts w:ascii="Calibri" w:hAnsi="Calibri"/>
              </w:rPr>
            </w:pPr>
          </w:p>
        </w:tc>
        <w:tc>
          <w:tcPr>
            <w:tcW w:w="567" w:type="dxa"/>
          </w:tcPr>
          <w:p w:rsidR="0079408B" w:rsidRDefault="0079408B" w:rsidP="003840A8">
            <w:pPr>
              <w:rPr>
                <w:rFonts w:ascii="Calibri" w:hAnsi="Calibri"/>
              </w:rPr>
            </w:pPr>
          </w:p>
        </w:tc>
        <w:tc>
          <w:tcPr>
            <w:tcW w:w="2552" w:type="dxa"/>
          </w:tcPr>
          <w:p w:rsidR="0079408B" w:rsidRDefault="0079408B" w:rsidP="003840A8">
            <w:pPr>
              <w:rPr>
                <w:rFonts w:ascii="Calibri" w:hAnsi="Calibri"/>
              </w:rPr>
            </w:pPr>
          </w:p>
        </w:tc>
      </w:tr>
      <w:tr w:rsidR="0079408B" w:rsidTr="008952DF">
        <w:tc>
          <w:tcPr>
            <w:tcW w:w="2411" w:type="dxa"/>
          </w:tcPr>
          <w:p w:rsidR="0079408B" w:rsidRDefault="0079408B" w:rsidP="003840A8">
            <w:pPr>
              <w:rPr>
                <w:rFonts w:ascii="Calibri" w:hAnsi="Calibri"/>
              </w:rPr>
            </w:pPr>
            <w:r>
              <w:rPr>
                <w:rFonts w:ascii="Calibri" w:hAnsi="Calibri"/>
              </w:rPr>
              <w:t>Cllr Andrew MacNaughton</w:t>
            </w:r>
          </w:p>
        </w:tc>
        <w:tc>
          <w:tcPr>
            <w:tcW w:w="567" w:type="dxa"/>
          </w:tcPr>
          <w:p w:rsidR="0079408B" w:rsidRDefault="0079408B" w:rsidP="003840A8">
            <w:pPr>
              <w:rPr>
                <w:rFonts w:ascii="Calibri" w:hAnsi="Calibri"/>
              </w:rPr>
            </w:pPr>
            <w:r>
              <w:rPr>
                <w:rFonts w:ascii="Calibri" w:hAnsi="Calibri"/>
              </w:rPr>
              <w:t>AM</w:t>
            </w:r>
          </w:p>
        </w:tc>
        <w:tc>
          <w:tcPr>
            <w:tcW w:w="2932" w:type="dxa"/>
          </w:tcPr>
          <w:p w:rsidR="0079408B" w:rsidRDefault="0079408B" w:rsidP="003840A8">
            <w:pPr>
              <w:rPr>
                <w:rFonts w:ascii="Calibri" w:hAnsi="Calibri"/>
              </w:rPr>
            </w:pPr>
            <w:r>
              <w:rPr>
                <w:rFonts w:ascii="Calibri" w:hAnsi="Calibri"/>
              </w:rPr>
              <w:t>Mid Sussex DC</w:t>
            </w:r>
          </w:p>
        </w:tc>
        <w:tc>
          <w:tcPr>
            <w:tcW w:w="1887" w:type="dxa"/>
          </w:tcPr>
          <w:p w:rsidR="0079408B" w:rsidRDefault="0079408B" w:rsidP="003840A8">
            <w:pPr>
              <w:rPr>
                <w:rFonts w:ascii="Calibri" w:hAnsi="Calibri"/>
              </w:rPr>
            </w:pPr>
            <w:r>
              <w:rPr>
                <w:rFonts w:ascii="Calibri" w:hAnsi="Calibri"/>
              </w:rPr>
              <w:t>Claire Tester</w:t>
            </w:r>
          </w:p>
        </w:tc>
        <w:tc>
          <w:tcPr>
            <w:tcW w:w="567" w:type="dxa"/>
          </w:tcPr>
          <w:p w:rsidR="0079408B" w:rsidRDefault="0079408B" w:rsidP="003840A8">
            <w:pPr>
              <w:rPr>
                <w:rFonts w:ascii="Calibri" w:hAnsi="Calibri"/>
              </w:rPr>
            </w:pPr>
            <w:r>
              <w:rPr>
                <w:rFonts w:ascii="Calibri" w:hAnsi="Calibri"/>
              </w:rPr>
              <w:t>CT</w:t>
            </w:r>
          </w:p>
        </w:tc>
        <w:tc>
          <w:tcPr>
            <w:tcW w:w="2552" w:type="dxa"/>
          </w:tcPr>
          <w:p w:rsidR="0079408B" w:rsidRDefault="0079408B" w:rsidP="003840A8">
            <w:pPr>
              <w:rPr>
                <w:rFonts w:ascii="Calibri" w:hAnsi="Calibri"/>
              </w:rPr>
            </w:pPr>
            <w:r w:rsidRPr="00AE07B2">
              <w:rPr>
                <w:rFonts w:ascii="Calibri" w:hAnsi="Calibri"/>
              </w:rPr>
              <w:t>Mid Sussex District Council</w:t>
            </w:r>
          </w:p>
        </w:tc>
      </w:tr>
      <w:tr w:rsidR="0079408B" w:rsidTr="008952DF">
        <w:tc>
          <w:tcPr>
            <w:tcW w:w="2411" w:type="dxa"/>
          </w:tcPr>
          <w:p w:rsidR="0079408B" w:rsidRDefault="0079408B" w:rsidP="003840A8">
            <w:pPr>
              <w:rPr>
                <w:rFonts w:ascii="Calibri" w:hAnsi="Calibri"/>
              </w:rPr>
            </w:pPr>
            <w:r>
              <w:rPr>
                <w:rFonts w:ascii="Calibri" w:hAnsi="Calibri"/>
              </w:rPr>
              <w:t>Cllr Gill Mitchell</w:t>
            </w:r>
          </w:p>
        </w:tc>
        <w:tc>
          <w:tcPr>
            <w:tcW w:w="567" w:type="dxa"/>
          </w:tcPr>
          <w:p w:rsidR="0079408B" w:rsidRDefault="00633A16" w:rsidP="003840A8">
            <w:pPr>
              <w:rPr>
                <w:rFonts w:ascii="Calibri" w:hAnsi="Calibri"/>
              </w:rPr>
            </w:pPr>
            <w:r>
              <w:rPr>
                <w:rFonts w:ascii="Calibri" w:hAnsi="Calibri"/>
              </w:rPr>
              <w:t>GM</w:t>
            </w:r>
          </w:p>
        </w:tc>
        <w:tc>
          <w:tcPr>
            <w:tcW w:w="2932" w:type="dxa"/>
          </w:tcPr>
          <w:p w:rsidR="0079408B" w:rsidRDefault="00633A16" w:rsidP="003840A8">
            <w:pPr>
              <w:rPr>
                <w:rFonts w:ascii="Calibri" w:hAnsi="Calibri"/>
              </w:rPr>
            </w:pPr>
            <w:r w:rsidRPr="00633A16">
              <w:rPr>
                <w:rFonts w:ascii="Calibri" w:hAnsi="Calibri"/>
              </w:rPr>
              <w:t>Brighton &amp; Hove City Council</w:t>
            </w:r>
          </w:p>
        </w:tc>
        <w:tc>
          <w:tcPr>
            <w:tcW w:w="1887" w:type="dxa"/>
          </w:tcPr>
          <w:p w:rsidR="0079408B" w:rsidRDefault="0079408B" w:rsidP="003840A8">
            <w:pPr>
              <w:rPr>
                <w:rFonts w:ascii="Calibri" w:hAnsi="Calibri"/>
              </w:rPr>
            </w:pPr>
            <w:r>
              <w:rPr>
                <w:rFonts w:ascii="Calibri" w:hAnsi="Calibri"/>
              </w:rPr>
              <w:t>Liz Hobden</w:t>
            </w:r>
          </w:p>
        </w:tc>
        <w:tc>
          <w:tcPr>
            <w:tcW w:w="567" w:type="dxa"/>
          </w:tcPr>
          <w:p w:rsidR="0079408B" w:rsidRDefault="0079408B" w:rsidP="003840A8">
            <w:pPr>
              <w:rPr>
                <w:rFonts w:ascii="Calibri" w:hAnsi="Calibri"/>
              </w:rPr>
            </w:pPr>
            <w:r>
              <w:rPr>
                <w:rFonts w:ascii="Calibri" w:hAnsi="Calibri"/>
              </w:rPr>
              <w:t>LiH</w:t>
            </w:r>
          </w:p>
        </w:tc>
        <w:tc>
          <w:tcPr>
            <w:tcW w:w="2552" w:type="dxa"/>
          </w:tcPr>
          <w:p w:rsidR="0079408B" w:rsidRPr="00AE07B2" w:rsidRDefault="0079408B" w:rsidP="003840A8">
            <w:pPr>
              <w:rPr>
                <w:rFonts w:ascii="Calibri" w:hAnsi="Calibri"/>
              </w:rPr>
            </w:pPr>
            <w:r w:rsidRPr="00AE07B2">
              <w:rPr>
                <w:rFonts w:ascii="Calibri" w:hAnsi="Calibri"/>
              </w:rPr>
              <w:t>Brighton &amp; Hove City Council</w:t>
            </w:r>
          </w:p>
        </w:tc>
      </w:tr>
      <w:tr w:rsidR="0079408B" w:rsidTr="008952DF">
        <w:tc>
          <w:tcPr>
            <w:tcW w:w="2411" w:type="dxa"/>
          </w:tcPr>
          <w:p w:rsidR="0079408B" w:rsidRDefault="0079408B" w:rsidP="003840A8">
            <w:pPr>
              <w:rPr>
                <w:rFonts w:ascii="Calibri" w:hAnsi="Calibri"/>
              </w:rPr>
            </w:pPr>
          </w:p>
        </w:tc>
        <w:tc>
          <w:tcPr>
            <w:tcW w:w="567" w:type="dxa"/>
          </w:tcPr>
          <w:p w:rsidR="0079408B" w:rsidRDefault="0079408B" w:rsidP="003840A8">
            <w:pPr>
              <w:rPr>
                <w:rFonts w:ascii="Calibri" w:hAnsi="Calibri"/>
              </w:rPr>
            </w:pPr>
          </w:p>
        </w:tc>
        <w:tc>
          <w:tcPr>
            <w:tcW w:w="2932" w:type="dxa"/>
          </w:tcPr>
          <w:p w:rsidR="0079408B" w:rsidRDefault="0079408B" w:rsidP="003840A8">
            <w:pPr>
              <w:rPr>
                <w:rFonts w:ascii="Calibri" w:hAnsi="Calibri"/>
              </w:rPr>
            </w:pPr>
          </w:p>
        </w:tc>
        <w:tc>
          <w:tcPr>
            <w:tcW w:w="1887" w:type="dxa"/>
          </w:tcPr>
          <w:p w:rsidR="0079408B" w:rsidRDefault="0079408B" w:rsidP="00BC3F94">
            <w:pPr>
              <w:rPr>
                <w:rFonts w:ascii="Calibri" w:hAnsi="Calibri"/>
              </w:rPr>
            </w:pPr>
            <w:r>
              <w:rPr>
                <w:rFonts w:ascii="Calibri" w:hAnsi="Calibri"/>
              </w:rPr>
              <w:t>Rob Fraser</w:t>
            </w:r>
          </w:p>
        </w:tc>
        <w:tc>
          <w:tcPr>
            <w:tcW w:w="567" w:type="dxa"/>
          </w:tcPr>
          <w:p w:rsidR="0079408B" w:rsidRDefault="0079408B" w:rsidP="00BC3F94">
            <w:pPr>
              <w:rPr>
                <w:rFonts w:ascii="Calibri" w:hAnsi="Calibri"/>
              </w:rPr>
            </w:pPr>
            <w:r>
              <w:rPr>
                <w:rFonts w:ascii="Calibri" w:hAnsi="Calibri"/>
              </w:rPr>
              <w:t>RF</w:t>
            </w:r>
          </w:p>
        </w:tc>
        <w:tc>
          <w:tcPr>
            <w:tcW w:w="2552" w:type="dxa"/>
          </w:tcPr>
          <w:p w:rsidR="0079408B" w:rsidRDefault="0079408B" w:rsidP="00BC3F94">
            <w:pPr>
              <w:rPr>
                <w:rFonts w:ascii="Calibri" w:hAnsi="Calibri"/>
              </w:rPr>
            </w:pPr>
            <w:r w:rsidRPr="00AE07B2">
              <w:rPr>
                <w:rFonts w:ascii="Calibri" w:hAnsi="Calibri"/>
              </w:rPr>
              <w:t>Brighton &amp; Hove City Council</w:t>
            </w:r>
          </w:p>
        </w:tc>
      </w:tr>
      <w:tr w:rsidR="0079408B" w:rsidTr="008952DF">
        <w:tc>
          <w:tcPr>
            <w:tcW w:w="2411" w:type="dxa"/>
          </w:tcPr>
          <w:p w:rsidR="0079408B" w:rsidRDefault="0079408B" w:rsidP="003840A8">
            <w:pPr>
              <w:rPr>
                <w:rFonts w:ascii="Calibri" w:hAnsi="Calibri"/>
              </w:rPr>
            </w:pPr>
            <w:r>
              <w:rPr>
                <w:rFonts w:ascii="Calibri" w:hAnsi="Calibri"/>
              </w:rPr>
              <w:t>Cllr John Obrian</w:t>
            </w:r>
          </w:p>
        </w:tc>
        <w:tc>
          <w:tcPr>
            <w:tcW w:w="567" w:type="dxa"/>
          </w:tcPr>
          <w:p w:rsidR="0079408B" w:rsidRDefault="0079408B" w:rsidP="003840A8">
            <w:pPr>
              <w:rPr>
                <w:rFonts w:ascii="Calibri" w:hAnsi="Calibri"/>
              </w:rPr>
            </w:pPr>
          </w:p>
        </w:tc>
        <w:tc>
          <w:tcPr>
            <w:tcW w:w="2932" w:type="dxa"/>
          </w:tcPr>
          <w:p w:rsidR="0079408B" w:rsidRDefault="00633A16" w:rsidP="003840A8">
            <w:pPr>
              <w:rPr>
                <w:rFonts w:ascii="Calibri" w:hAnsi="Calibri"/>
              </w:rPr>
            </w:pPr>
            <w:r w:rsidRPr="00633A16">
              <w:rPr>
                <w:rFonts w:ascii="Calibri" w:hAnsi="Calibri"/>
              </w:rPr>
              <w:t>West Sussex County Council</w:t>
            </w:r>
          </w:p>
        </w:tc>
        <w:tc>
          <w:tcPr>
            <w:tcW w:w="1887" w:type="dxa"/>
          </w:tcPr>
          <w:p w:rsidR="0079408B" w:rsidRDefault="0079408B" w:rsidP="003840A8">
            <w:pPr>
              <w:rPr>
                <w:rFonts w:ascii="Calibri" w:hAnsi="Calibri"/>
              </w:rPr>
            </w:pPr>
            <w:r>
              <w:rPr>
                <w:rFonts w:ascii="Calibri" w:hAnsi="Calibri"/>
              </w:rPr>
              <w:t>Darryl Hemmings</w:t>
            </w:r>
          </w:p>
        </w:tc>
        <w:tc>
          <w:tcPr>
            <w:tcW w:w="567" w:type="dxa"/>
          </w:tcPr>
          <w:p w:rsidR="0079408B" w:rsidRDefault="0079408B" w:rsidP="003840A8">
            <w:pPr>
              <w:rPr>
                <w:rFonts w:ascii="Calibri" w:hAnsi="Calibri"/>
              </w:rPr>
            </w:pPr>
            <w:r>
              <w:rPr>
                <w:rFonts w:ascii="Calibri" w:hAnsi="Calibri"/>
              </w:rPr>
              <w:t>DH</w:t>
            </w:r>
          </w:p>
        </w:tc>
        <w:tc>
          <w:tcPr>
            <w:tcW w:w="2552" w:type="dxa"/>
          </w:tcPr>
          <w:p w:rsidR="0079408B" w:rsidRPr="00AE07B2" w:rsidRDefault="0079408B" w:rsidP="003840A8">
            <w:pPr>
              <w:rPr>
                <w:rFonts w:ascii="Calibri" w:hAnsi="Calibri"/>
              </w:rPr>
            </w:pPr>
            <w:r>
              <w:rPr>
                <w:rFonts w:ascii="Calibri" w:hAnsi="Calibri"/>
              </w:rPr>
              <w:t>West Sussex County Council</w:t>
            </w:r>
          </w:p>
        </w:tc>
      </w:tr>
      <w:tr w:rsidR="0079408B" w:rsidTr="008952DF">
        <w:tc>
          <w:tcPr>
            <w:tcW w:w="2411" w:type="dxa"/>
          </w:tcPr>
          <w:p w:rsidR="0079408B" w:rsidRDefault="00633A16" w:rsidP="003840A8">
            <w:pPr>
              <w:rPr>
                <w:rFonts w:ascii="Calibri" w:hAnsi="Calibri"/>
              </w:rPr>
            </w:pPr>
            <w:r>
              <w:rPr>
                <w:rFonts w:ascii="Calibri" w:hAnsi="Calibri"/>
              </w:rPr>
              <w:t>Cllr Claire Vickers</w:t>
            </w:r>
          </w:p>
        </w:tc>
        <w:tc>
          <w:tcPr>
            <w:tcW w:w="567" w:type="dxa"/>
          </w:tcPr>
          <w:p w:rsidR="0079408B" w:rsidRDefault="00633A16" w:rsidP="003840A8">
            <w:pPr>
              <w:rPr>
                <w:rFonts w:ascii="Calibri" w:hAnsi="Calibri"/>
              </w:rPr>
            </w:pPr>
            <w:r>
              <w:rPr>
                <w:rFonts w:ascii="Calibri" w:hAnsi="Calibri"/>
              </w:rPr>
              <w:t>CV</w:t>
            </w:r>
          </w:p>
        </w:tc>
        <w:tc>
          <w:tcPr>
            <w:tcW w:w="2932" w:type="dxa"/>
          </w:tcPr>
          <w:p w:rsidR="0079408B" w:rsidRPr="00AE07B2" w:rsidRDefault="00633A16" w:rsidP="003840A8">
            <w:pPr>
              <w:rPr>
                <w:rFonts w:ascii="Calibri" w:hAnsi="Calibri"/>
              </w:rPr>
            </w:pPr>
            <w:r>
              <w:rPr>
                <w:rFonts w:ascii="Calibri" w:hAnsi="Calibri"/>
              </w:rPr>
              <w:t>Horsham DC</w:t>
            </w:r>
          </w:p>
        </w:tc>
        <w:tc>
          <w:tcPr>
            <w:tcW w:w="1887" w:type="dxa"/>
          </w:tcPr>
          <w:p w:rsidR="0079408B" w:rsidRDefault="00633A16" w:rsidP="003840A8">
            <w:pPr>
              <w:rPr>
                <w:rFonts w:ascii="Calibri" w:hAnsi="Calibri"/>
              </w:rPr>
            </w:pPr>
            <w:r>
              <w:rPr>
                <w:rFonts w:ascii="Calibri" w:hAnsi="Calibri"/>
              </w:rPr>
              <w:t>Julia Dawe</w:t>
            </w:r>
          </w:p>
        </w:tc>
        <w:tc>
          <w:tcPr>
            <w:tcW w:w="567" w:type="dxa"/>
          </w:tcPr>
          <w:p w:rsidR="0079408B" w:rsidRDefault="00633A16" w:rsidP="003840A8">
            <w:pPr>
              <w:rPr>
                <w:rFonts w:ascii="Calibri" w:hAnsi="Calibri"/>
              </w:rPr>
            </w:pPr>
            <w:r>
              <w:rPr>
                <w:rFonts w:ascii="Calibri" w:hAnsi="Calibri"/>
              </w:rPr>
              <w:t>JD</w:t>
            </w:r>
          </w:p>
        </w:tc>
        <w:tc>
          <w:tcPr>
            <w:tcW w:w="2552" w:type="dxa"/>
          </w:tcPr>
          <w:p w:rsidR="0079408B" w:rsidRDefault="00633A16" w:rsidP="003840A8">
            <w:pPr>
              <w:rPr>
                <w:rFonts w:ascii="Calibri" w:hAnsi="Calibri"/>
              </w:rPr>
            </w:pPr>
            <w:r>
              <w:rPr>
                <w:rFonts w:ascii="Calibri" w:hAnsi="Calibri"/>
              </w:rPr>
              <w:t>Horsham DC</w:t>
            </w:r>
          </w:p>
        </w:tc>
      </w:tr>
      <w:tr w:rsidR="0079408B" w:rsidTr="008952DF">
        <w:tc>
          <w:tcPr>
            <w:tcW w:w="2411" w:type="dxa"/>
          </w:tcPr>
          <w:p w:rsidR="0079408B" w:rsidRDefault="0079408B" w:rsidP="00B50395">
            <w:pPr>
              <w:rPr>
                <w:rFonts w:ascii="Calibri" w:hAnsi="Calibri"/>
              </w:rPr>
            </w:pPr>
            <w:r>
              <w:rPr>
                <w:rFonts w:ascii="Calibri" w:hAnsi="Calibri"/>
              </w:rPr>
              <w:t>Cllr Tom Jones</w:t>
            </w:r>
          </w:p>
        </w:tc>
        <w:tc>
          <w:tcPr>
            <w:tcW w:w="567" w:type="dxa"/>
          </w:tcPr>
          <w:p w:rsidR="0079408B" w:rsidRDefault="0079408B" w:rsidP="00B50395">
            <w:pPr>
              <w:rPr>
                <w:rFonts w:ascii="Calibri" w:hAnsi="Calibri"/>
              </w:rPr>
            </w:pPr>
            <w:r>
              <w:rPr>
                <w:rFonts w:ascii="Calibri" w:hAnsi="Calibri"/>
              </w:rPr>
              <w:t>TJ</w:t>
            </w:r>
          </w:p>
        </w:tc>
        <w:tc>
          <w:tcPr>
            <w:tcW w:w="2932" w:type="dxa"/>
          </w:tcPr>
          <w:p w:rsidR="0079408B" w:rsidRDefault="0079408B" w:rsidP="00B50395">
            <w:pPr>
              <w:rPr>
                <w:rFonts w:ascii="Calibri" w:hAnsi="Calibri"/>
              </w:rPr>
            </w:pPr>
            <w:r>
              <w:rPr>
                <w:rFonts w:ascii="Calibri" w:hAnsi="Calibri"/>
              </w:rPr>
              <w:t>Lewes District Council</w:t>
            </w:r>
          </w:p>
        </w:tc>
        <w:tc>
          <w:tcPr>
            <w:tcW w:w="1887" w:type="dxa"/>
          </w:tcPr>
          <w:p w:rsidR="0079408B" w:rsidRPr="00C50EE4" w:rsidRDefault="0079408B" w:rsidP="002A0765">
            <w:pPr>
              <w:rPr>
                <w:rFonts w:asciiTheme="minorHAnsi" w:hAnsiTheme="minorHAnsi"/>
              </w:rPr>
            </w:pPr>
            <w:r w:rsidRPr="00C50EE4">
              <w:rPr>
                <w:rFonts w:asciiTheme="minorHAnsi" w:hAnsiTheme="minorHAnsi"/>
              </w:rPr>
              <w:t>Catherine Jack</w:t>
            </w:r>
          </w:p>
        </w:tc>
        <w:tc>
          <w:tcPr>
            <w:tcW w:w="567" w:type="dxa"/>
          </w:tcPr>
          <w:p w:rsidR="0079408B" w:rsidRPr="00C50EE4" w:rsidRDefault="0079408B" w:rsidP="002A0765">
            <w:pPr>
              <w:rPr>
                <w:rFonts w:asciiTheme="minorHAnsi" w:hAnsiTheme="minorHAnsi"/>
              </w:rPr>
            </w:pPr>
            <w:r>
              <w:rPr>
                <w:rFonts w:asciiTheme="minorHAnsi" w:hAnsiTheme="minorHAnsi"/>
              </w:rPr>
              <w:t>CJ</w:t>
            </w:r>
          </w:p>
        </w:tc>
        <w:tc>
          <w:tcPr>
            <w:tcW w:w="2552" w:type="dxa"/>
          </w:tcPr>
          <w:p w:rsidR="0079408B" w:rsidRDefault="0079408B" w:rsidP="003840A8">
            <w:pPr>
              <w:rPr>
                <w:rFonts w:ascii="Calibri" w:hAnsi="Calibri"/>
              </w:rPr>
            </w:pPr>
            <w:r w:rsidRPr="00C50EE4">
              <w:rPr>
                <w:rFonts w:asciiTheme="minorHAnsi" w:hAnsiTheme="minorHAnsi"/>
              </w:rPr>
              <w:t>Lewes District Council</w:t>
            </w:r>
          </w:p>
        </w:tc>
      </w:tr>
      <w:tr w:rsidR="00EA13A0" w:rsidTr="008952DF">
        <w:tc>
          <w:tcPr>
            <w:tcW w:w="2411" w:type="dxa"/>
          </w:tcPr>
          <w:p w:rsidR="00EA13A0" w:rsidRDefault="00EA13A0" w:rsidP="00CF2800">
            <w:pPr>
              <w:rPr>
                <w:rFonts w:ascii="Calibri" w:hAnsi="Calibri"/>
              </w:rPr>
            </w:pPr>
            <w:r>
              <w:rPr>
                <w:rFonts w:ascii="Calibri" w:hAnsi="Calibri"/>
              </w:rPr>
              <w:t>Lucy Howard</w:t>
            </w:r>
          </w:p>
        </w:tc>
        <w:tc>
          <w:tcPr>
            <w:tcW w:w="567" w:type="dxa"/>
          </w:tcPr>
          <w:p w:rsidR="00EA13A0" w:rsidRDefault="00EA13A0" w:rsidP="00CF2800">
            <w:pPr>
              <w:rPr>
                <w:rFonts w:ascii="Calibri" w:hAnsi="Calibri"/>
              </w:rPr>
            </w:pPr>
            <w:r>
              <w:rPr>
                <w:rFonts w:ascii="Calibri" w:hAnsi="Calibri"/>
              </w:rPr>
              <w:t>LuH</w:t>
            </w:r>
          </w:p>
        </w:tc>
        <w:tc>
          <w:tcPr>
            <w:tcW w:w="2932" w:type="dxa"/>
          </w:tcPr>
          <w:p w:rsidR="00EA13A0" w:rsidRPr="00AE07B2" w:rsidRDefault="00EA13A0" w:rsidP="00CF2800">
            <w:pPr>
              <w:rPr>
                <w:rFonts w:ascii="Calibri" w:hAnsi="Calibri"/>
              </w:rPr>
            </w:pPr>
            <w:r>
              <w:rPr>
                <w:rFonts w:ascii="Calibri" w:hAnsi="Calibri"/>
              </w:rPr>
              <w:t>South Downs National Park Authority</w:t>
            </w:r>
          </w:p>
        </w:tc>
        <w:tc>
          <w:tcPr>
            <w:tcW w:w="1887" w:type="dxa"/>
          </w:tcPr>
          <w:p w:rsidR="00EA13A0" w:rsidRDefault="00EA13A0" w:rsidP="003903F0">
            <w:pPr>
              <w:rPr>
                <w:rFonts w:ascii="Calibri" w:hAnsi="Calibri"/>
              </w:rPr>
            </w:pPr>
            <w:r>
              <w:rPr>
                <w:rFonts w:ascii="Calibri" w:hAnsi="Calibri"/>
              </w:rPr>
              <w:t>Caroline Wood</w:t>
            </w:r>
          </w:p>
        </w:tc>
        <w:tc>
          <w:tcPr>
            <w:tcW w:w="567" w:type="dxa"/>
          </w:tcPr>
          <w:p w:rsidR="00EA13A0" w:rsidRDefault="00EA13A0" w:rsidP="003903F0">
            <w:pPr>
              <w:rPr>
                <w:rFonts w:ascii="Calibri" w:hAnsi="Calibri"/>
              </w:rPr>
            </w:pPr>
            <w:r>
              <w:rPr>
                <w:rFonts w:ascii="Calibri" w:hAnsi="Calibri"/>
              </w:rPr>
              <w:t>CW</w:t>
            </w:r>
          </w:p>
        </w:tc>
        <w:tc>
          <w:tcPr>
            <w:tcW w:w="2552" w:type="dxa"/>
          </w:tcPr>
          <w:p w:rsidR="00EA13A0" w:rsidRDefault="00EA13A0" w:rsidP="003903F0">
            <w:pPr>
              <w:rPr>
                <w:rFonts w:ascii="Calibri" w:hAnsi="Calibri"/>
              </w:rPr>
            </w:pPr>
            <w:r>
              <w:rPr>
                <w:rFonts w:ascii="Calibri" w:hAnsi="Calibri"/>
              </w:rPr>
              <w:t>Coastal West Sussex Partnership</w:t>
            </w:r>
          </w:p>
        </w:tc>
      </w:tr>
    </w:tbl>
    <w:p w:rsidR="003840A8" w:rsidRDefault="008952DF" w:rsidP="0010332A">
      <w:pPr>
        <w:rPr>
          <w:rFonts w:ascii="Calibri" w:hAnsi="Calibri"/>
        </w:rPr>
      </w:pPr>
      <w:r>
        <w:rPr>
          <w:rFonts w:ascii="Calibri" w:hAnsi="Calibri"/>
        </w:rPr>
        <w:t>Apologies</w:t>
      </w:r>
    </w:p>
    <w:tbl>
      <w:tblPr>
        <w:tblStyle w:val="TableGrid"/>
        <w:tblW w:w="10916" w:type="dxa"/>
        <w:tblInd w:w="-318" w:type="dxa"/>
        <w:tblLook w:val="04A0" w:firstRow="1" w:lastRow="0" w:firstColumn="1" w:lastColumn="0" w:noHBand="0" w:noVBand="1"/>
      </w:tblPr>
      <w:tblGrid>
        <w:gridCol w:w="2411"/>
        <w:gridCol w:w="3544"/>
        <w:gridCol w:w="2409"/>
        <w:gridCol w:w="2552"/>
      </w:tblGrid>
      <w:tr w:rsidR="00633A16" w:rsidTr="008952DF">
        <w:tc>
          <w:tcPr>
            <w:tcW w:w="2411" w:type="dxa"/>
          </w:tcPr>
          <w:p w:rsidR="00633A16" w:rsidRDefault="00633A16" w:rsidP="0051330F">
            <w:pPr>
              <w:rPr>
                <w:rFonts w:ascii="Calibri" w:hAnsi="Calibri"/>
              </w:rPr>
            </w:pPr>
            <w:r>
              <w:rPr>
                <w:rFonts w:ascii="Calibri" w:hAnsi="Calibri"/>
              </w:rPr>
              <w:t>Edward Sheath</w:t>
            </w:r>
          </w:p>
        </w:tc>
        <w:tc>
          <w:tcPr>
            <w:tcW w:w="3544" w:type="dxa"/>
          </w:tcPr>
          <w:p w:rsidR="00633A16" w:rsidRDefault="00633A16" w:rsidP="0051330F">
            <w:pPr>
              <w:rPr>
                <w:rFonts w:ascii="Calibri" w:hAnsi="Calibri"/>
              </w:rPr>
            </w:pPr>
            <w:r>
              <w:rPr>
                <w:rFonts w:ascii="Calibri" w:hAnsi="Calibri"/>
              </w:rPr>
              <w:t>Lewes District Council</w:t>
            </w:r>
          </w:p>
        </w:tc>
        <w:tc>
          <w:tcPr>
            <w:tcW w:w="2409" w:type="dxa"/>
          </w:tcPr>
          <w:p w:rsidR="00633A16" w:rsidRDefault="00633A16" w:rsidP="001D5CB6">
            <w:pPr>
              <w:rPr>
                <w:rFonts w:ascii="Calibri" w:hAnsi="Calibri"/>
              </w:rPr>
            </w:pPr>
            <w:r>
              <w:rPr>
                <w:rFonts w:ascii="Calibri" w:hAnsi="Calibri"/>
              </w:rPr>
              <w:t>James Appleton</w:t>
            </w:r>
          </w:p>
        </w:tc>
        <w:tc>
          <w:tcPr>
            <w:tcW w:w="2552" w:type="dxa"/>
          </w:tcPr>
          <w:p w:rsidR="00633A16" w:rsidRDefault="00633A16" w:rsidP="001D5CB6">
            <w:pPr>
              <w:rPr>
                <w:rFonts w:ascii="Calibri" w:hAnsi="Calibri"/>
              </w:rPr>
            </w:pPr>
            <w:r>
              <w:rPr>
                <w:rFonts w:ascii="Calibri" w:hAnsi="Calibri"/>
              </w:rPr>
              <w:t>A&amp;W Councils</w:t>
            </w:r>
          </w:p>
          <w:p w:rsidR="009D2973" w:rsidRDefault="009D2973" w:rsidP="001D5CB6">
            <w:pPr>
              <w:rPr>
                <w:rFonts w:ascii="Calibri" w:hAnsi="Calibri"/>
              </w:rPr>
            </w:pPr>
          </w:p>
        </w:tc>
      </w:tr>
      <w:tr w:rsidR="009D2973" w:rsidTr="00AB01C5">
        <w:tc>
          <w:tcPr>
            <w:tcW w:w="10916" w:type="dxa"/>
            <w:gridSpan w:val="4"/>
          </w:tcPr>
          <w:p w:rsidR="009D2973" w:rsidRDefault="009D2973" w:rsidP="001D5CB6">
            <w:pPr>
              <w:rPr>
                <w:rFonts w:ascii="Calibri" w:hAnsi="Calibri"/>
              </w:rPr>
            </w:pPr>
            <w:r>
              <w:rPr>
                <w:rFonts w:ascii="Calibri" w:hAnsi="Calibri"/>
              </w:rPr>
              <w:t xml:space="preserve">      Guests</w:t>
            </w:r>
          </w:p>
        </w:tc>
      </w:tr>
      <w:tr w:rsidR="009D2973" w:rsidTr="008952DF">
        <w:tc>
          <w:tcPr>
            <w:tcW w:w="2411" w:type="dxa"/>
          </w:tcPr>
          <w:p w:rsidR="009D2973" w:rsidRDefault="009D2973" w:rsidP="0051330F">
            <w:pPr>
              <w:rPr>
                <w:rFonts w:ascii="Calibri" w:hAnsi="Calibri"/>
              </w:rPr>
            </w:pPr>
            <w:r>
              <w:rPr>
                <w:rFonts w:ascii="Calibri" w:hAnsi="Calibri"/>
              </w:rPr>
              <w:t>Catriona Riddell</w:t>
            </w:r>
          </w:p>
        </w:tc>
        <w:tc>
          <w:tcPr>
            <w:tcW w:w="3544" w:type="dxa"/>
          </w:tcPr>
          <w:p w:rsidR="009D2973" w:rsidRDefault="009D2973" w:rsidP="0051330F">
            <w:pPr>
              <w:rPr>
                <w:rFonts w:ascii="Calibri" w:hAnsi="Calibri"/>
              </w:rPr>
            </w:pPr>
            <w:r>
              <w:rPr>
                <w:rFonts w:ascii="Calibri" w:hAnsi="Calibri"/>
              </w:rPr>
              <w:t>Planning Consultant</w:t>
            </w:r>
          </w:p>
        </w:tc>
        <w:tc>
          <w:tcPr>
            <w:tcW w:w="2409" w:type="dxa"/>
          </w:tcPr>
          <w:p w:rsidR="009D2973" w:rsidRDefault="009D2973" w:rsidP="001D5CB6">
            <w:pPr>
              <w:rPr>
                <w:rFonts w:ascii="Calibri" w:hAnsi="Calibri"/>
              </w:rPr>
            </w:pPr>
          </w:p>
        </w:tc>
        <w:tc>
          <w:tcPr>
            <w:tcW w:w="2552" w:type="dxa"/>
          </w:tcPr>
          <w:p w:rsidR="009D2973" w:rsidRDefault="009D2973" w:rsidP="001D5CB6">
            <w:pPr>
              <w:rPr>
                <w:rFonts w:ascii="Calibri" w:hAnsi="Calibri"/>
              </w:rPr>
            </w:pPr>
          </w:p>
        </w:tc>
      </w:tr>
    </w:tbl>
    <w:p w:rsidR="003840A8" w:rsidRDefault="003840A8" w:rsidP="007D2649">
      <w:pPr>
        <w:rPr>
          <w:rFonts w:ascii="Calibri" w:hAnsi="Calibri"/>
        </w:rPr>
      </w:pPr>
    </w:p>
    <w:p w:rsidR="003840A8" w:rsidRPr="007D75B6" w:rsidRDefault="00336748" w:rsidP="007D75B6">
      <w:pPr>
        <w:rPr>
          <w:rFonts w:ascii="Calibri" w:hAnsi="Calibri"/>
          <w:b/>
        </w:rPr>
      </w:pPr>
      <w:r w:rsidRPr="007D75B6">
        <w:rPr>
          <w:rFonts w:ascii="Calibri" w:hAnsi="Calibri"/>
          <w:b/>
        </w:rPr>
        <w:t>Welcome</w:t>
      </w:r>
      <w:r w:rsidR="001435C0" w:rsidRPr="007D75B6">
        <w:rPr>
          <w:rFonts w:ascii="Calibri" w:hAnsi="Calibri"/>
          <w:b/>
        </w:rPr>
        <w:t xml:space="preserve"> and Introductions</w:t>
      </w:r>
    </w:p>
    <w:p w:rsidR="00304053" w:rsidRDefault="001019CC" w:rsidP="001435C0">
      <w:pPr>
        <w:rPr>
          <w:rFonts w:ascii="Calibri" w:hAnsi="Calibri"/>
        </w:rPr>
      </w:pPr>
      <w:r>
        <w:rPr>
          <w:rFonts w:ascii="Calibri" w:hAnsi="Calibri"/>
        </w:rPr>
        <w:t xml:space="preserve">Cllr </w:t>
      </w:r>
      <w:r w:rsidR="00304053">
        <w:rPr>
          <w:rFonts w:ascii="Calibri" w:hAnsi="Calibri"/>
        </w:rPr>
        <w:t>Ricky Bower welcomed the group and introductions were made.</w:t>
      </w:r>
    </w:p>
    <w:p w:rsidR="00E55A91" w:rsidRDefault="00E55A91" w:rsidP="001435C0">
      <w:pPr>
        <w:rPr>
          <w:rFonts w:ascii="Calibri" w:hAnsi="Calibri"/>
        </w:rPr>
      </w:pPr>
    </w:p>
    <w:p w:rsidR="005B5D6D" w:rsidRPr="005B5D6D" w:rsidRDefault="005B5D6D" w:rsidP="001435C0">
      <w:pPr>
        <w:rPr>
          <w:rFonts w:ascii="Calibri" w:hAnsi="Calibri"/>
          <w:i/>
        </w:rPr>
      </w:pPr>
      <w:r w:rsidRPr="005B5D6D">
        <w:rPr>
          <w:rFonts w:ascii="Calibri" w:hAnsi="Calibri"/>
          <w:i/>
        </w:rPr>
        <w:t xml:space="preserve">Minutes and Matters Arising: </w:t>
      </w:r>
    </w:p>
    <w:p w:rsidR="007D75B6" w:rsidRPr="003F4EDC" w:rsidRDefault="003177C8" w:rsidP="003F4EDC">
      <w:pPr>
        <w:rPr>
          <w:rFonts w:ascii="Calibri" w:hAnsi="Calibri"/>
          <w:b/>
        </w:rPr>
      </w:pPr>
      <w:r w:rsidRPr="003F4EDC">
        <w:rPr>
          <w:rFonts w:ascii="Calibri" w:hAnsi="Calibri"/>
        </w:rPr>
        <w:t xml:space="preserve">Cllr Bower explained that since the recruitment of a Strategic Planning Adviser had been unsuccessful, Catriona Riddell had been commissioned to undertake the refresh of the Local Strategic Statement (LSS).  This </w:t>
      </w:r>
      <w:r w:rsidR="003F4EDC">
        <w:rPr>
          <w:rFonts w:ascii="Calibri" w:hAnsi="Calibri"/>
        </w:rPr>
        <w:t xml:space="preserve">approach </w:t>
      </w:r>
      <w:r w:rsidRPr="003F4EDC">
        <w:rPr>
          <w:rFonts w:ascii="Calibri" w:hAnsi="Calibri"/>
        </w:rPr>
        <w:t xml:space="preserve">had been agreed via email </w:t>
      </w:r>
      <w:r w:rsidR="00633C8F">
        <w:rPr>
          <w:rFonts w:ascii="Calibri" w:hAnsi="Calibri"/>
        </w:rPr>
        <w:t xml:space="preserve">by Members </w:t>
      </w:r>
      <w:r w:rsidRPr="003F4EDC">
        <w:rPr>
          <w:rFonts w:ascii="Calibri" w:hAnsi="Calibri"/>
        </w:rPr>
        <w:t xml:space="preserve">over the last few months.  Cllr Bower asked the Board to confirm this approach and that A&amp;W would be the accountable body for the commission.  </w:t>
      </w:r>
      <w:r w:rsidRPr="003F4EDC">
        <w:rPr>
          <w:rFonts w:ascii="Calibri" w:hAnsi="Calibri"/>
          <w:b/>
        </w:rPr>
        <w:t>This was unanimously agreed by all Members</w:t>
      </w:r>
    </w:p>
    <w:p w:rsidR="003177C8" w:rsidRDefault="003177C8" w:rsidP="003177C8">
      <w:pPr>
        <w:rPr>
          <w:rFonts w:ascii="Calibri" w:hAnsi="Calibri"/>
        </w:rPr>
      </w:pPr>
    </w:p>
    <w:p w:rsidR="003177C8" w:rsidRDefault="003177C8" w:rsidP="003177C8">
      <w:pPr>
        <w:rPr>
          <w:rFonts w:ascii="Calibri" w:hAnsi="Calibri"/>
        </w:rPr>
      </w:pPr>
      <w:r>
        <w:rPr>
          <w:rFonts w:ascii="Calibri" w:hAnsi="Calibri"/>
        </w:rPr>
        <w:t xml:space="preserve">AF asked about the role and if it would be </w:t>
      </w:r>
      <w:r w:rsidR="003F4EDC">
        <w:rPr>
          <w:rFonts w:ascii="Calibri" w:hAnsi="Calibri"/>
        </w:rPr>
        <w:t>re-</w:t>
      </w:r>
      <w:r>
        <w:rPr>
          <w:rFonts w:ascii="Calibri" w:hAnsi="Calibri"/>
        </w:rPr>
        <w:t>advertised.  The Board all recognised that recruitment to this type of role would remain challeng</w:t>
      </w:r>
      <w:r w:rsidR="00A8133B">
        <w:rPr>
          <w:rFonts w:ascii="Calibri" w:hAnsi="Calibri"/>
        </w:rPr>
        <w:t>ing so</w:t>
      </w:r>
      <w:r>
        <w:rPr>
          <w:rFonts w:ascii="Calibri" w:hAnsi="Calibri"/>
        </w:rPr>
        <w:t xml:space="preserve"> KR proposed that a paper would be brought back to a future Board meeting </w:t>
      </w:r>
      <w:r w:rsidR="003F4EDC">
        <w:rPr>
          <w:rFonts w:ascii="Calibri" w:hAnsi="Calibri"/>
        </w:rPr>
        <w:t xml:space="preserve">(possibly January 16) </w:t>
      </w:r>
      <w:r>
        <w:rPr>
          <w:rFonts w:ascii="Calibri" w:hAnsi="Calibri"/>
        </w:rPr>
        <w:t>to consider options and determine how to proceed.</w:t>
      </w:r>
    </w:p>
    <w:p w:rsidR="003177C8" w:rsidRPr="003177C8" w:rsidRDefault="003177C8" w:rsidP="003177C8">
      <w:pPr>
        <w:rPr>
          <w:rFonts w:ascii="Calibri" w:hAnsi="Calibri"/>
        </w:rPr>
      </w:pPr>
    </w:p>
    <w:p w:rsidR="005B5D6D" w:rsidRDefault="003F4EDC" w:rsidP="007D75B6">
      <w:pPr>
        <w:rPr>
          <w:rFonts w:ascii="Calibri" w:hAnsi="Calibri"/>
        </w:rPr>
      </w:pPr>
      <w:r>
        <w:rPr>
          <w:rFonts w:ascii="Calibri" w:hAnsi="Calibri"/>
        </w:rPr>
        <w:t>Cllr Bower reminded the Board that his term as Chairman was coming to an end and that a new Chair would need to be elected at the next meeting in October.  It was suggested that interested Members could speak to KR, CW or Cllr Bower to find out more about the role in the first instance.</w:t>
      </w:r>
    </w:p>
    <w:p w:rsidR="003F4EDC" w:rsidRDefault="003F4EDC" w:rsidP="007D75B6">
      <w:pPr>
        <w:rPr>
          <w:rFonts w:ascii="Calibri" w:hAnsi="Calibri"/>
        </w:rPr>
      </w:pPr>
      <w:r w:rsidRPr="003F4EDC">
        <w:rPr>
          <w:rFonts w:ascii="Calibri" w:hAnsi="Calibri"/>
          <w:b/>
        </w:rPr>
        <w:lastRenderedPageBreak/>
        <w:t>Action</w:t>
      </w:r>
      <w:r>
        <w:rPr>
          <w:rFonts w:ascii="Calibri" w:hAnsi="Calibri"/>
        </w:rPr>
        <w:t xml:space="preserve"> – it was encouraged that all Members consider this opportunity</w:t>
      </w:r>
    </w:p>
    <w:p w:rsidR="003F4EDC" w:rsidRDefault="003F4EDC" w:rsidP="007D75B6">
      <w:pPr>
        <w:rPr>
          <w:rFonts w:ascii="Calibri" w:hAnsi="Calibri"/>
        </w:rPr>
      </w:pPr>
    </w:p>
    <w:p w:rsidR="003F4EDC" w:rsidRDefault="003F4EDC" w:rsidP="007D75B6">
      <w:pPr>
        <w:rPr>
          <w:rFonts w:ascii="Calibri" w:hAnsi="Calibri"/>
        </w:rPr>
      </w:pPr>
      <w:r w:rsidRPr="00633C8F">
        <w:rPr>
          <w:rFonts w:ascii="Calibri" w:hAnsi="Calibri"/>
          <w:i/>
        </w:rPr>
        <w:t>A new Member to the Board</w:t>
      </w:r>
      <w:r>
        <w:rPr>
          <w:rFonts w:ascii="Calibri" w:hAnsi="Calibri"/>
        </w:rPr>
        <w:t xml:space="preserve"> – KR </w:t>
      </w:r>
      <w:r w:rsidR="001917F2">
        <w:rPr>
          <w:rFonts w:ascii="Calibri" w:hAnsi="Calibri"/>
        </w:rPr>
        <w:t xml:space="preserve">introduced a paper that proposed that Horsham DC should be represented at the Board.  </w:t>
      </w:r>
      <w:r w:rsidR="001917F2" w:rsidRPr="001917F2">
        <w:rPr>
          <w:rFonts w:ascii="Calibri" w:hAnsi="Calibri"/>
          <w:b/>
        </w:rPr>
        <w:t>This was unanimously supported by Board Members</w:t>
      </w:r>
      <w:r w:rsidR="001917F2">
        <w:rPr>
          <w:rFonts w:ascii="Calibri" w:hAnsi="Calibri"/>
        </w:rPr>
        <w:t xml:space="preserve"> and Cllr Bower welcomed Cllr Vickers to the Board.</w:t>
      </w:r>
    </w:p>
    <w:p w:rsidR="00AD6091" w:rsidRDefault="00AD6091" w:rsidP="007D75B6">
      <w:pPr>
        <w:rPr>
          <w:rFonts w:ascii="Calibri" w:hAnsi="Calibri"/>
        </w:rPr>
      </w:pPr>
    </w:p>
    <w:p w:rsidR="00AD6091" w:rsidRDefault="00AD6091" w:rsidP="007D75B6">
      <w:pPr>
        <w:rPr>
          <w:rFonts w:ascii="Calibri" w:hAnsi="Calibri"/>
        </w:rPr>
      </w:pPr>
      <w:r w:rsidRPr="00AD6091">
        <w:rPr>
          <w:rFonts w:ascii="Calibri" w:hAnsi="Calibri"/>
          <w:i/>
        </w:rPr>
        <w:t>NLP Reports</w:t>
      </w:r>
      <w:r>
        <w:rPr>
          <w:rFonts w:ascii="Calibri" w:hAnsi="Calibri"/>
          <w:i/>
        </w:rPr>
        <w:t xml:space="preserve"> – </w:t>
      </w:r>
      <w:r>
        <w:rPr>
          <w:rFonts w:ascii="Calibri" w:hAnsi="Calibri"/>
        </w:rPr>
        <w:t>The f</w:t>
      </w:r>
      <w:r w:rsidR="0072798C">
        <w:rPr>
          <w:rFonts w:ascii="Calibri" w:hAnsi="Calibri"/>
        </w:rPr>
        <w:t>inal version of the reports are</w:t>
      </w:r>
      <w:r>
        <w:rPr>
          <w:rFonts w:ascii="Calibri" w:hAnsi="Calibri"/>
        </w:rPr>
        <w:t xml:space="preserve"> available to download </w:t>
      </w:r>
      <w:r w:rsidR="0072798C">
        <w:rPr>
          <w:rFonts w:ascii="Calibri" w:hAnsi="Calibri"/>
        </w:rPr>
        <w:t>from the CWS website (password coastal) The papers were due to be signed off at the Greater Brighton Economic Board on the 14</w:t>
      </w:r>
      <w:r w:rsidR="0072798C" w:rsidRPr="0072798C">
        <w:rPr>
          <w:rFonts w:ascii="Calibri" w:hAnsi="Calibri"/>
          <w:vertAlign w:val="superscript"/>
        </w:rPr>
        <w:t>th</w:t>
      </w:r>
      <w:r w:rsidR="0072798C">
        <w:rPr>
          <w:rFonts w:ascii="Calibri" w:hAnsi="Calibri"/>
        </w:rPr>
        <w:t xml:space="preserve"> July.  </w:t>
      </w:r>
      <w:hyperlink r:id="rId10" w:history="1">
        <w:r w:rsidR="0072798C" w:rsidRPr="00F84FA9">
          <w:rPr>
            <w:rStyle w:val="Hyperlink"/>
            <w:rFonts w:ascii="Calibri" w:hAnsi="Calibri"/>
          </w:rPr>
          <w:t>http://www.coastalwestsussex.org.uk/hidden/private-documents/</w:t>
        </w:r>
      </w:hyperlink>
      <w:r w:rsidR="0072798C">
        <w:rPr>
          <w:rFonts w:ascii="Calibri" w:hAnsi="Calibri"/>
        </w:rPr>
        <w:t xml:space="preserve"> and the reports would be used to inform the refresh of the Local Strategic Statement (LSS).</w:t>
      </w:r>
    </w:p>
    <w:p w:rsidR="0072798C" w:rsidRDefault="0072798C" w:rsidP="007D75B6">
      <w:pPr>
        <w:rPr>
          <w:rFonts w:ascii="Calibri" w:hAnsi="Calibri"/>
        </w:rPr>
      </w:pPr>
    </w:p>
    <w:p w:rsidR="00C02180" w:rsidRPr="00C02180" w:rsidRDefault="00C02180" w:rsidP="007D75B6">
      <w:pPr>
        <w:rPr>
          <w:rFonts w:ascii="Calibri" w:hAnsi="Calibri"/>
          <w:i/>
        </w:rPr>
      </w:pPr>
      <w:r w:rsidRPr="00C02180">
        <w:rPr>
          <w:rFonts w:ascii="Calibri" w:hAnsi="Calibri"/>
          <w:i/>
        </w:rPr>
        <w:t>Refresh of the Local Strategic Statement</w:t>
      </w:r>
    </w:p>
    <w:p w:rsidR="00C02180" w:rsidRDefault="00C02180" w:rsidP="007D75B6">
      <w:pPr>
        <w:rPr>
          <w:rFonts w:ascii="Calibri" w:hAnsi="Calibri"/>
        </w:rPr>
      </w:pPr>
    </w:p>
    <w:p w:rsidR="00767CD5" w:rsidRDefault="0072798C" w:rsidP="007D75B6">
      <w:pPr>
        <w:rPr>
          <w:rFonts w:ascii="Calibri" w:hAnsi="Calibri"/>
        </w:rPr>
      </w:pPr>
      <w:r>
        <w:rPr>
          <w:rFonts w:ascii="Calibri" w:hAnsi="Calibri"/>
        </w:rPr>
        <w:t>The formal meeting was then closed and Catriona Riddell led the remainder of the meeting</w:t>
      </w:r>
      <w:r w:rsidR="00633C8F">
        <w:rPr>
          <w:rFonts w:ascii="Calibri" w:hAnsi="Calibri"/>
        </w:rPr>
        <w:t xml:space="preserve"> which </w:t>
      </w:r>
      <w:r>
        <w:rPr>
          <w:rFonts w:ascii="Calibri" w:hAnsi="Calibri"/>
        </w:rPr>
        <w:t>focused on the refresh of the LSS</w:t>
      </w:r>
      <w:r w:rsidR="00C02180">
        <w:rPr>
          <w:rFonts w:ascii="Calibri" w:hAnsi="Calibri"/>
        </w:rPr>
        <w:t xml:space="preserve"> which would </w:t>
      </w:r>
      <w:r w:rsidR="00633C8F">
        <w:rPr>
          <w:rFonts w:ascii="Calibri" w:hAnsi="Calibri"/>
        </w:rPr>
        <w:t xml:space="preserve">now </w:t>
      </w:r>
      <w:r w:rsidR="00C02180">
        <w:rPr>
          <w:rFonts w:ascii="Calibri" w:hAnsi="Calibri"/>
        </w:rPr>
        <w:t>be expanded to include the new geographies of Mid Sussex and Horsham</w:t>
      </w:r>
      <w:r>
        <w:rPr>
          <w:rFonts w:ascii="Calibri" w:hAnsi="Calibri"/>
        </w:rPr>
        <w:t>.</w:t>
      </w:r>
      <w:r w:rsidR="00C02180">
        <w:rPr>
          <w:rFonts w:ascii="Calibri" w:hAnsi="Calibri"/>
        </w:rPr>
        <w:t xml:space="preserve">  </w:t>
      </w:r>
      <w:r w:rsidR="00633C8F">
        <w:rPr>
          <w:rFonts w:ascii="Calibri" w:hAnsi="Calibri"/>
        </w:rPr>
        <w:t>I</w:t>
      </w:r>
      <w:r w:rsidR="00C02180">
        <w:rPr>
          <w:rFonts w:ascii="Calibri" w:hAnsi="Calibri"/>
        </w:rPr>
        <w:t xml:space="preserve">t was important </w:t>
      </w:r>
      <w:r w:rsidR="00633C8F">
        <w:rPr>
          <w:rFonts w:ascii="Calibri" w:hAnsi="Calibri"/>
        </w:rPr>
        <w:t xml:space="preserve">for the Board </w:t>
      </w:r>
      <w:r w:rsidR="00C02180">
        <w:rPr>
          <w:rFonts w:ascii="Calibri" w:hAnsi="Calibri"/>
        </w:rPr>
        <w:t xml:space="preserve">to recognise that this was not a fundamental review </w:t>
      </w:r>
      <w:r w:rsidR="008B7A4C">
        <w:rPr>
          <w:rFonts w:ascii="Calibri" w:hAnsi="Calibri"/>
        </w:rPr>
        <w:t xml:space="preserve">of the LSS </w:t>
      </w:r>
      <w:r w:rsidR="00A8133B">
        <w:rPr>
          <w:rFonts w:ascii="Calibri" w:hAnsi="Calibri"/>
        </w:rPr>
        <w:t xml:space="preserve">but that further thought should be given </w:t>
      </w:r>
      <w:bookmarkStart w:id="0" w:name="_GoBack"/>
      <w:bookmarkEnd w:id="0"/>
      <w:r w:rsidR="00C02180">
        <w:rPr>
          <w:rFonts w:ascii="Calibri" w:hAnsi="Calibri"/>
        </w:rPr>
        <w:t xml:space="preserve">to consider </w:t>
      </w:r>
      <w:r w:rsidR="00767CD5">
        <w:rPr>
          <w:rFonts w:ascii="Calibri" w:hAnsi="Calibri"/>
        </w:rPr>
        <w:t xml:space="preserve">a full review </w:t>
      </w:r>
      <w:r w:rsidR="00633C8F">
        <w:rPr>
          <w:rFonts w:ascii="Calibri" w:hAnsi="Calibri"/>
        </w:rPr>
        <w:t xml:space="preserve">in the </w:t>
      </w:r>
      <w:r w:rsidR="008B7A4C">
        <w:rPr>
          <w:rFonts w:ascii="Calibri" w:hAnsi="Calibri"/>
        </w:rPr>
        <w:t xml:space="preserve">not too distant </w:t>
      </w:r>
      <w:r w:rsidR="00633C8F">
        <w:rPr>
          <w:rFonts w:ascii="Calibri" w:hAnsi="Calibri"/>
        </w:rPr>
        <w:t xml:space="preserve">future. </w:t>
      </w:r>
    </w:p>
    <w:p w:rsidR="00633C8F" w:rsidRDefault="00633C8F" w:rsidP="007D75B6">
      <w:pPr>
        <w:rPr>
          <w:rFonts w:ascii="Calibri" w:hAnsi="Calibri"/>
        </w:rPr>
      </w:pPr>
    </w:p>
    <w:p w:rsidR="00767CD5" w:rsidRDefault="00767CD5" w:rsidP="007D75B6">
      <w:pPr>
        <w:rPr>
          <w:rFonts w:ascii="Calibri" w:hAnsi="Calibri"/>
        </w:rPr>
      </w:pPr>
      <w:r>
        <w:rPr>
          <w:rFonts w:ascii="Calibri" w:hAnsi="Calibri"/>
        </w:rPr>
        <w:t xml:space="preserve">It was asked if the whole of Mid Sussex and Horsham should be included in the refresh.  Although it was recognised that the settlements in the south had greater connectivity with the coast from the evidence available it would be important to include the whole districts but that the refresh should acknowledge the </w:t>
      </w:r>
      <w:r w:rsidR="008B7A4C">
        <w:rPr>
          <w:rFonts w:ascii="Calibri" w:hAnsi="Calibri"/>
        </w:rPr>
        <w:t xml:space="preserve">links to the </w:t>
      </w:r>
      <w:r>
        <w:rPr>
          <w:rFonts w:ascii="Calibri" w:hAnsi="Calibri"/>
        </w:rPr>
        <w:t>Gatwick Diamond.</w:t>
      </w:r>
    </w:p>
    <w:p w:rsidR="00767CD5" w:rsidRDefault="00767CD5" w:rsidP="007D75B6">
      <w:pPr>
        <w:rPr>
          <w:rFonts w:ascii="Calibri" w:hAnsi="Calibri"/>
        </w:rPr>
      </w:pPr>
      <w:r w:rsidRPr="00767CD5">
        <w:rPr>
          <w:rFonts w:ascii="Calibri" w:hAnsi="Calibri"/>
          <w:b/>
        </w:rPr>
        <w:t>Action</w:t>
      </w:r>
      <w:r>
        <w:rPr>
          <w:rFonts w:ascii="Calibri" w:hAnsi="Calibri"/>
        </w:rPr>
        <w:t xml:space="preserve"> – Julia Dawe to update the officers about the status of the GD LSS when known.</w:t>
      </w:r>
    </w:p>
    <w:p w:rsidR="00767CD5" w:rsidRDefault="00767CD5" w:rsidP="007D75B6">
      <w:pPr>
        <w:rPr>
          <w:rFonts w:ascii="Calibri" w:hAnsi="Calibri"/>
        </w:rPr>
      </w:pPr>
    </w:p>
    <w:p w:rsidR="00C04C0C" w:rsidRDefault="00580509" w:rsidP="007D75B6">
      <w:pPr>
        <w:rPr>
          <w:rFonts w:ascii="Calibri" w:hAnsi="Calibri"/>
        </w:rPr>
      </w:pPr>
      <w:r>
        <w:rPr>
          <w:rFonts w:ascii="Calibri" w:hAnsi="Calibri"/>
        </w:rPr>
        <w:t xml:space="preserve">The focus of the LSS was considered; should more emphasis be given to sectors </w:t>
      </w:r>
      <w:r w:rsidR="008B7A4C">
        <w:rPr>
          <w:rFonts w:ascii="Calibri" w:hAnsi="Calibri"/>
        </w:rPr>
        <w:t xml:space="preserve">and skills, how </w:t>
      </w:r>
      <w:r>
        <w:rPr>
          <w:rFonts w:ascii="Calibri" w:hAnsi="Calibri"/>
        </w:rPr>
        <w:t>should it recognise government announcements</w:t>
      </w:r>
      <w:r w:rsidR="008B7A4C">
        <w:rPr>
          <w:rFonts w:ascii="Calibri" w:hAnsi="Calibri"/>
        </w:rPr>
        <w:t>?</w:t>
      </w:r>
      <w:r>
        <w:rPr>
          <w:rFonts w:ascii="Calibri" w:hAnsi="Calibri"/>
        </w:rPr>
        <w:t xml:space="preserve"> </w:t>
      </w:r>
      <w:r w:rsidR="008B7A4C">
        <w:rPr>
          <w:rFonts w:ascii="Calibri" w:hAnsi="Calibri"/>
        </w:rPr>
        <w:t xml:space="preserve"> It was agreed that an </w:t>
      </w:r>
      <w:r>
        <w:rPr>
          <w:rFonts w:ascii="Calibri" w:hAnsi="Calibri"/>
        </w:rPr>
        <w:t xml:space="preserve">emphasis should be on delivery and </w:t>
      </w:r>
      <w:r w:rsidR="008B7A4C">
        <w:rPr>
          <w:rFonts w:ascii="Calibri" w:hAnsi="Calibri"/>
        </w:rPr>
        <w:t xml:space="preserve">it should recognise the </w:t>
      </w:r>
      <w:r>
        <w:rPr>
          <w:rFonts w:ascii="Calibri" w:hAnsi="Calibri"/>
        </w:rPr>
        <w:t>deliver</w:t>
      </w:r>
      <w:r w:rsidR="008B7A4C">
        <w:rPr>
          <w:rFonts w:ascii="Calibri" w:hAnsi="Calibri"/>
        </w:rPr>
        <w:t>y of s</w:t>
      </w:r>
      <w:r>
        <w:rPr>
          <w:rFonts w:ascii="Calibri" w:hAnsi="Calibri"/>
        </w:rPr>
        <w:t>chemes where funding has already been allocated.</w:t>
      </w:r>
      <w:r w:rsidR="00C04C0C">
        <w:rPr>
          <w:rFonts w:ascii="Calibri" w:hAnsi="Calibri"/>
        </w:rPr>
        <w:t xml:space="preserve">  </w:t>
      </w:r>
    </w:p>
    <w:p w:rsidR="00C04C0C" w:rsidRDefault="00C04C0C" w:rsidP="007D75B6">
      <w:pPr>
        <w:rPr>
          <w:rFonts w:ascii="Calibri" w:hAnsi="Calibri"/>
        </w:rPr>
      </w:pPr>
    </w:p>
    <w:p w:rsidR="00767CD5" w:rsidRDefault="00C04C0C" w:rsidP="007D75B6">
      <w:pPr>
        <w:rPr>
          <w:rFonts w:ascii="Calibri" w:hAnsi="Calibri"/>
        </w:rPr>
      </w:pPr>
      <w:r>
        <w:rPr>
          <w:rFonts w:ascii="Calibri" w:hAnsi="Calibri"/>
        </w:rPr>
        <w:t xml:space="preserve">CR emphasised the </w:t>
      </w:r>
      <w:r w:rsidR="008B7A4C">
        <w:rPr>
          <w:rFonts w:ascii="Calibri" w:hAnsi="Calibri"/>
        </w:rPr>
        <w:t xml:space="preserve">important </w:t>
      </w:r>
      <w:r>
        <w:rPr>
          <w:rFonts w:ascii="Calibri" w:hAnsi="Calibri"/>
        </w:rPr>
        <w:t>need to demonstrate progress and hence the importance of the Monitoring Framework as this would also support Local Plans.</w:t>
      </w:r>
    </w:p>
    <w:p w:rsidR="00C04C0C" w:rsidRDefault="00C04C0C" w:rsidP="007D75B6">
      <w:pPr>
        <w:rPr>
          <w:rFonts w:ascii="Calibri" w:hAnsi="Calibri"/>
        </w:rPr>
      </w:pPr>
    </w:p>
    <w:p w:rsidR="00C04C0C" w:rsidRDefault="00C04C0C" w:rsidP="007D75B6">
      <w:pPr>
        <w:rPr>
          <w:rFonts w:ascii="Calibri" w:hAnsi="Calibri"/>
        </w:rPr>
      </w:pPr>
      <w:r>
        <w:rPr>
          <w:rFonts w:ascii="Calibri" w:hAnsi="Calibri"/>
        </w:rPr>
        <w:t>A requirement to strengthen the Duty to Cooperate was set out in the Governments paper – Fixing the foundations</w:t>
      </w:r>
      <w:r w:rsidR="00E119E3">
        <w:rPr>
          <w:rFonts w:ascii="Calibri" w:hAnsi="Calibri"/>
        </w:rPr>
        <w:t>, emphasising a greater requirement for the LSS but recognising that a clear delivery project plan of the more challenging aspects was required.</w:t>
      </w:r>
    </w:p>
    <w:p w:rsidR="00E119E3" w:rsidRDefault="00E119E3" w:rsidP="007D75B6">
      <w:pPr>
        <w:rPr>
          <w:rFonts w:ascii="Calibri" w:hAnsi="Calibri"/>
        </w:rPr>
      </w:pPr>
    </w:p>
    <w:p w:rsidR="00E119E3" w:rsidRDefault="00E119E3" w:rsidP="007D75B6">
      <w:pPr>
        <w:rPr>
          <w:rFonts w:ascii="Calibri" w:hAnsi="Calibri"/>
        </w:rPr>
      </w:pPr>
      <w:r>
        <w:rPr>
          <w:rFonts w:ascii="Calibri" w:hAnsi="Calibri"/>
        </w:rPr>
        <w:t>It was recognised that the NLP evidence didn’t include Horsham but JD offered to enquire if NLP could fill this gap</w:t>
      </w:r>
    </w:p>
    <w:p w:rsidR="00E119E3" w:rsidRDefault="00E119E3" w:rsidP="007D75B6">
      <w:pPr>
        <w:rPr>
          <w:rFonts w:ascii="Calibri" w:hAnsi="Calibri"/>
        </w:rPr>
      </w:pPr>
      <w:r w:rsidRPr="00E119E3">
        <w:rPr>
          <w:rFonts w:ascii="Calibri" w:hAnsi="Calibri"/>
          <w:b/>
        </w:rPr>
        <w:t>Action</w:t>
      </w:r>
      <w:r>
        <w:rPr>
          <w:rFonts w:ascii="Calibri" w:hAnsi="Calibri"/>
        </w:rPr>
        <w:t xml:space="preserve"> – JD to investigate</w:t>
      </w:r>
    </w:p>
    <w:p w:rsidR="00E119E3" w:rsidRDefault="00E119E3" w:rsidP="007D75B6">
      <w:pPr>
        <w:rPr>
          <w:rFonts w:ascii="Calibri" w:hAnsi="Calibri"/>
        </w:rPr>
      </w:pPr>
    </w:p>
    <w:p w:rsidR="008A0B60" w:rsidRDefault="008A0B60" w:rsidP="007D75B6">
      <w:pPr>
        <w:rPr>
          <w:rFonts w:ascii="Calibri" w:hAnsi="Calibri"/>
        </w:rPr>
      </w:pPr>
      <w:r>
        <w:rPr>
          <w:rFonts w:ascii="Calibri" w:hAnsi="Calibri"/>
        </w:rPr>
        <w:t>A discussion took place about the timescales that the refresh should cover.  The conclusion was that the Planning Officer Group would consider and make recommendation via the Chair and then via email to the Board Members for agreement.</w:t>
      </w:r>
    </w:p>
    <w:p w:rsidR="008A0B60" w:rsidRDefault="008A0B60" w:rsidP="007D75B6">
      <w:pPr>
        <w:rPr>
          <w:rFonts w:ascii="Calibri" w:hAnsi="Calibri"/>
        </w:rPr>
      </w:pPr>
      <w:r w:rsidRPr="008A0B60">
        <w:rPr>
          <w:rFonts w:ascii="Calibri" w:hAnsi="Calibri"/>
          <w:b/>
        </w:rPr>
        <w:t>Action</w:t>
      </w:r>
      <w:r>
        <w:rPr>
          <w:rFonts w:ascii="Calibri" w:hAnsi="Calibri"/>
          <w:b/>
        </w:rPr>
        <w:t xml:space="preserve"> – </w:t>
      </w:r>
      <w:r>
        <w:rPr>
          <w:rFonts w:ascii="Calibri" w:hAnsi="Calibri"/>
        </w:rPr>
        <w:t>for the POG</w:t>
      </w:r>
      <w:r w:rsidR="008B7A4C">
        <w:rPr>
          <w:rFonts w:ascii="Calibri" w:hAnsi="Calibri"/>
        </w:rPr>
        <w:t xml:space="preserve"> to consider</w:t>
      </w:r>
    </w:p>
    <w:p w:rsidR="008A0B60" w:rsidRDefault="008A0B60" w:rsidP="007D75B6">
      <w:pPr>
        <w:rPr>
          <w:rFonts w:ascii="Calibri" w:hAnsi="Calibri"/>
        </w:rPr>
      </w:pPr>
    </w:p>
    <w:p w:rsidR="008A0B60" w:rsidRDefault="008A0B60" w:rsidP="007D75B6">
      <w:pPr>
        <w:rPr>
          <w:rFonts w:ascii="Calibri" w:hAnsi="Calibri"/>
        </w:rPr>
      </w:pPr>
      <w:r>
        <w:rPr>
          <w:rFonts w:ascii="Calibri" w:hAnsi="Calibri"/>
        </w:rPr>
        <w:t>Resourcing</w:t>
      </w:r>
      <w:r w:rsidR="00A94426">
        <w:rPr>
          <w:rFonts w:ascii="Calibri" w:hAnsi="Calibri"/>
        </w:rPr>
        <w:t xml:space="preserve"> the work</w:t>
      </w:r>
      <w:r>
        <w:rPr>
          <w:rFonts w:ascii="Calibri" w:hAnsi="Calibri"/>
        </w:rPr>
        <w:t xml:space="preserve"> was a key issue </w:t>
      </w:r>
      <w:r w:rsidR="00A94426">
        <w:rPr>
          <w:rFonts w:ascii="Calibri" w:hAnsi="Calibri"/>
        </w:rPr>
        <w:t xml:space="preserve">and a challenge </w:t>
      </w:r>
      <w:r>
        <w:rPr>
          <w:rFonts w:ascii="Calibri" w:hAnsi="Calibri"/>
        </w:rPr>
        <w:t xml:space="preserve">– individual authorities needed to make sure they </w:t>
      </w:r>
      <w:r w:rsidR="00A94426">
        <w:rPr>
          <w:rFonts w:ascii="Calibri" w:hAnsi="Calibri"/>
        </w:rPr>
        <w:t>could contribute</w:t>
      </w:r>
      <w:r>
        <w:rPr>
          <w:rFonts w:ascii="Calibri" w:hAnsi="Calibri"/>
        </w:rPr>
        <w:t xml:space="preserve"> to the process and that the work should be recognised </w:t>
      </w:r>
      <w:r w:rsidR="00A94426">
        <w:rPr>
          <w:rFonts w:ascii="Calibri" w:hAnsi="Calibri"/>
        </w:rPr>
        <w:t>as core. Input would</w:t>
      </w:r>
      <w:r>
        <w:rPr>
          <w:rFonts w:ascii="Calibri" w:hAnsi="Calibri"/>
        </w:rPr>
        <w:t xml:space="preserve"> also </w:t>
      </w:r>
      <w:r w:rsidR="00A94426">
        <w:rPr>
          <w:rFonts w:ascii="Calibri" w:hAnsi="Calibri"/>
        </w:rPr>
        <w:t xml:space="preserve">be </w:t>
      </w:r>
      <w:r>
        <w:rPr>
          <w:rFonts w:ascii="Calibri" w:hAnsi="Calibri"/>
        </w:rPr>
        <w:t>needed from Economic Development colleagues.</w:t>
      </w:r>
      <w:r w:rsidR="00A94426">
        <w:rPr>
          <w:rFonts w:ascii="Calibri" w:hAnsi="Calibri"/>
        </w:rPr>
        <w:t xml:space="preserve">  The profile of the LSS and the collaborative work needed to be raised with senior colleagues and it was agreed that a letter should be sent from the Chair to all Chief Executives and Leaders</w:t>
      </w:r>
    </w:p>
    <w:p w:rsidR="00A94426" w:rsidRDefault="00A94426" w:rsidP="007D75B6">
      <w:pPr>
        <w:rPr>
          <w:rFonts w:ascii="Calibri" w:hAnsi="Calibri"/>
        </w:rPr>
      </w:pPr>
      <w:r w:rsidRPr="00A94426">
        <w:rPr>
          <w:rFonts w:ascii="Calibri" w:hAnsi="Calibri"/>
          <w:b/>
        </w:rPr>
        <w:t>Action</w:t>
      </w:r>
      <w:r>
        <w:rPr>
          <w:rFonts w:ascii="Calibri" w:hAnsi="Calibri"/>
        </w:rPr>
        <w:t xml:space="preserve"> – KR to draft and circulate to officers for agreement</w:t>
      </w:r>
    </w:p>
    <w:p w:rsidR="00A94426" w:rsidRDefault="00A94426" w:rsidP="007D75B6">
      <w:pPr>
        <w:rPr>
          <w:rFonts w:ascii="Calibri" w:hAnsi="Calibri"/>
        </w:rPr>
      </w:pPr>
    </w:p>
    <w:p w:rsidR="00B73991" w:rsidRDefault="00A94426" w:rsidP="007D75B6">
      <w:pPr>
        <w:rPr>
          <w:rFonts w:ascii="Calibri" w:hAnsi="Calibri"/>
        </w:rPr>
      </w:pPr>
      <w:r>
        <w:rPr>
          <w:rFonts w:ascii="Calibri" w:hAnsi="Calibri"/>
        </w:rPr>
        <w:lastRenderedPageBreak/>
        <w:t>A question was raised about the Place Plans that WSCC were developing and how they linked with this work.  The work was being led by the Economic De</w:t>
      </w:r>
      <w:r w:rsidR="008B7A4C">
        <w:rPr>
          <w:rFonts w:ascii="Calibri" w:hAnsi="Calibri"/>
        </w:rPr>
        <w:t xml:space="preserve">velopment Team at WSCC and </w:t>
      </w:r>
      <w:r>
        <w:rPr>
          <w:rFonts w:ascii="Calibri" w:hAnsi="Calibri"/>
        </w:rPr>
        <w:t xml:space="preserve">draft plans should be available by September. </w:t>
      </w:r>
      <w:r w:rsidR="00B73991">
        <w:rPr>
          <w:rFonts w:ascii="Calibri" w:hAnsi="Calibri"/>
        </w:rPr>
        <w:t xml:space="preserve">A Place Plan was being created for each area and Delivery Boards were being established. </w:t>
      </w:r>
      <w:r>
        <w:rPr>
          <w:rFonts w:ascii="Calibri" w:hAnsi="Calibri"/>
        </w:rPr>
        <w:t xml:space="preserve"> It was recommended that the LSS would need to take notice of the Place Plans</w:t>
      </w:r>
      <w:r w:rsidR="00B73991">
        <w:rPr>
          <w:rFonts w:ascii="Calibri" w:hAnsi="Calibri"/>
        </w:rPr>
        <w:t xml:space="preserve"> as they may help inform it.</w:t>
      </w:r>
    </w:p>
    <w:p w:rsidR="00B73991" w:rsidRDefault="00B73991" w:rsidP="007D75B6">
      <w:pPr>
        <w:rPr>
          <w:rFonts w:ascii="Calibri" w:hAnsi="Calibri"/>
        </w:rPr>
      </w:pPr>
      <w:r>
        <w:rPr>
          <w:rFonts w:ascii="Calibri" w:hAnsi="Calibri"/>
        </w:rPr>
        <w:t xml:space="preserve">Concern was raised that the Place Plans may duplicate </w:t>
      </w:r>
      <w:r w:rsidR="00417412">
        <w:rPr>
          <w:rFonts w:ascii="Calibri" w:hAnsi="Calibri"/>
        </w:rPr>
        <w:t>existing</w:t>
      </w:r>
      <w:r>
        <w:rPr>
          <w:rFonts w:ascii="Calibri" w:hAnsi="Calibri"/>
        </w:rPr>
        <w:t xml:space="preserve"> work</w:t>
      </w:r>
    </w:p>
    <w:p w:rsidR="00B73991" w:rsidRDefault="00B73991" w:rsidP="007D75B6">
      <w:pPr>
        <w:rPr>
          <w:rFonts w:ascii="Calibri" w:hAnsi="Calibri"/>
        </w:rPr>
      </w:pPr>
      <w:r w:rsidRPr="00B73991">
        <w:rPr>
          <w:rFonts w:ascii="Calibri" w:hAnsi="Calibri"/>
          <w:b/>
        </w:rPr>
        <w:t>Action</w:t>
      </w:r>
      <w:r>
        <w:rPr>
          <w:rFonts w:ascii="Calibri" w:hAnsi="Calibri"/>
        </w:rPr>
        <w:t xml:space="preserve"> – DH to ask WSCC colleagues to make contact with the SDNP regarding the Place Plans</w:t>
      </w:r>
      <w:r w:rsidR="00417412">
        <w:rPr>
          <w:rFonts w:ascii="Calibri" w:hAnsi="Calibri"/>
        </w:rPr>
        <w:t xml:space="preserve"> and JO’B would encourage stronger links to the LSS.</w:t>
      </w:r>
    </w:p>
    <w:p w:rsidR="00417412" w:rsidRDefault="00417412" w:rsidP="007D75B6">
      <w:pPr>
        <w:rPr>
          <w:rFonts w:ascii="Calibri" w:hAnsi="Calibri"/>
        </w:rPr>
      </w:pPr>
    </w:p>
    <w:p w:rsidR="00417412" w:rsidRPr="00417412" w:rsidRDefault="00417412" w:rsidP="007D75B6">
      <w:pPr>
        <w:rPr>
          <w:rFonts w:ascii="Calibri" w:hAnsi="Calibri"/>
          <w:b/>
        </w:rPr>
      </w:pPr>
      <w:r w:rsidRPr="00417412">
        <w:rPr>
          <w:rFonts w:ascii="Calibri" w:hAnsi="Calibri"/>
          <w:b/>
        </w:rPr>
        <w:t>Any Other Business</w:t>
      </w:r>
    </w:p>
    <w:p w:rsidR="00417412" w:rsidRDefault="00417412" w:rsidP="007D75B6">
      <w:pPr>
        <w:rPr>
          <w:rFonts w:ascii="Calibri" w:hAnsi="Calibri"/>
        </w:rPr>
      </w:pPr>
      <w:r>
        <w:rPr>
          <w:rFonts w:ascii="Calibri" w:hAnsi="Calibri"/>
        </w:rPr>
        <w:t>CW raised a question about a letter that had been sent from Ed Vaizey encouraging LPA’s to support the delivery of superfast broadband when developing Local Plans</w:t>
      </w:r>
      <w:r w:rsidR="00DE7B32">
        <w:rPr>
          <w:rFonts w:ascii="Calibri" w:hAnsi="Calibri"/>
        </w:rPr>
        <w:t xml:space="preserve"> and considering planning applications</w:t>
      </w:r>
      <w:r>
        <w:rPr>
          <w:rFonts w:ascii="Calibri" w:hAnsi="Calibri"/>
        </w:rPr>
        <w:t>.  There were a number of good practice models around the country and it was prop</w:t>
      </w:r>
      <w:r w:rsidR="00DE7B32">
        <w:rPr>
          <w:rFonts w:ascii="Calibri" w:hAnsi="Calibri"/>
        </w:rPr>
        <w:t xml:space="preserve">osed that the POG consider these </w:t>
      </w:r>
      <w:r>
        <w:rPr>
          <w:rFonts w:ascii="Calibri" w:hAnsi="Calibri"/>
        </w:rPr>
        <w:t>and other areas where good practice could be shared</w:t>
      </w:r>
    </w:p>
    <w:p w:rsidR="00417412" w:rsidRDefault="00417412" w:rsidP="007D75B6">
      <w:pPr>
        <w:rPr>
          <w:rFonts w:ascii="Calibri" w:hAnsi="Calibri"/>
        </w:rPr>
      </w:pPr>
      <w:r w:rsidRPr="00417412">
        <w:rPr>
          <w:rFonts w:ascii="Calibri" w:hAnsi="Calibri"/>
          <w:b/>
        </w:rPr>
        <w:t>Action</w:t>
      </w:r>
      <w:r>
        <w:rPr>
          <w:rFonts w:ascii="Calibri" w:hAnsi="Calibri"/>
        </w:rPr>
        <w:t xml:space="preserve"> – agenda item at POG</w:t>
      </w:r>
    </w:p>
    <w:p w:rsidR="00417412" w:rsidRDefault="00417412" w:rsidP="007D75B6">
      <w:pPr>
        <w:rPr>
          <w:rFonts w:ascii="Calibri" w:hAnsi="Calibri"/>
        </w:rPr>
      </w:pPr>
    </w:p>
    <w:p w:rsidR="00417412" w:rsidRDefault="00633C8F" w:rsidP="007D75B6">
      <w:pPr>
        <w:rPr>
          <w:rFonts w:ascii="Calibri" w:hAnsi="Calibri"/>
        </w:rPr>
      </w:pPr>
      <w:r w:rsidRPr="00633C8F">
        <w:rPr>
          <w:rFonts w:ascii="Calibri" w:hAnsi="Calibri"/>
          <w:b/>
        </w:rPr>
        <w:t>Next Meeting</w:t>
      </w:r>
      <w:r>
        <w:rPr>
          <w:rFonts w:ascii="Calibri" w:hAnsi="Calibri"/>
        </w:rPr>
        <w:t xml:space="preserve"> – October 12</w:t>
      </w:r>
      <w:r w:rsidRPr="00633C8F">
        <w:rPr>
          <w:rFonts w:ascii="Calibri" w:hAnsi="Calibri"/>
          <w:vertAlign w:val="superscript"/>
        </w:rPr>
        <w:t>th</w:t>
      </w:r>
      <w:r>
        <w:rPr>
          <w:rFonts w:ascii="Calibri" w:hAnsi="Calibri"/>
        </w:rPr>
        <w:t xml:space="preserve"> – 2.00pm to 4.00pm at Worthing Town Hall</w:t>
      </w:r>
    </w:p>
    <w:p w:rsidR="00304053" w:rsidRDefault="00304053" w:rsidP="007D75B6">
      <w:pPr>
        <w:rPr>
          <w:rFonts w:ascii="Calibri" w:hAnsi="Calibri"/>
          <w:b/>
        </w:rPr>
      </w:pPr>
    </w:p>
    <w:p w:rsidR="009607D6" w:rsidRDefault="009607D6" w:rsidP="007D75B6">
      <w:pPr>
        <w:rPr>
          <w:rFonts w:ascii="Calibri" w:hAnsi="Calibri"/>
          <w:b/>
        </w:rPr>
      </w:pPr>
    </w:p>
    <w:p w:rsidR="00520657" w:rsidRDefault="00520657" w:rsidP="00CB6C5B">
      <w:pPr>
        <w:rPr>
          <w:rFonts w:ascii="Calibri" w:hAnsi="Calibri"/>
        </w:rPr>
      </w:pPr>
    </w:p>
    <w:sectPr w:rsidR="00520657" w:rsidSect="008952DF">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7AA" w:rsidRDefault="008027AA" w:rsidP="00984D62">
      <w:r>
        <w:separator/>
      </w:r>
    </w:p>
  </w:endnote>
  <w:endnote w:type="continuationSeparator" w:id="0">
    <w:p w:rsidR="008027AA" w:rsidRDefault="008027AA" w:rsidP="0098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F62" w:rsidRPr="00D12F62" w:rsidRDefault="00D12F62" w:rsidP="00D12F62">
    <w:pPr>
      <w:pStyle w:val="Footer"/>
      <w:jc w:val="right"/>
      <w:rPr>
        <w:rFonts w:asciiTheme="minorHAnsi" w:hAnsiTheme="minorHAnsi"/>
        <w:sz w:val="20"/>
        <w:szCs w:val="20"/>
      </w:rPr>
    </w:pPr>
    <w:r w:rsidRPr="00D12F62">
      <w:rPr>
        <w:rFonts w:asciiTheme="minorHAnsi" w:hAnsiTheme="minorHAnsi"/>
        <w:sz w:val="20"/>
        <w:szCs w:val="20"/>
      </w:rPr>
      <w:t xml:space="preserve">Page </w:t>
    </w:r>
    <w:r w:rsidRPr="00D12F62">
      <w:rPr>
        <w:rFonts w:asciiTheme="minorHAnsi" w:hAnsiTheme="minorHAnsi"/>
        <w:sz w:val="20"/>
        <w:szCs w:val="20"/>
      </w:rPr>
      <w:fldChar w:fldCharType="begin"/>
    </w:r>
    <w:r w:rsidRPr="00D12F62">
      <w:rPr>
        <w:rFonts w:asciiTheme="minorHAnsi" w:hAnsiTheme="minorHAnsi"/>
        <w:sz w:val="20"/>
        <w:szCs w:val="20"/>
      </w:rPr>
      <w:instrText xml:space="preserve"> PAGE  \* Arabic  \* MERGEFORMAT </w:instrText>
    </w:r>
    <w:r w:rsidRPr="00D12F62">
      <w:rPr>
        <w:rFonts w:asciiTheme="minorHAnsi" w:hAnsiTheme="minorHAnsi"/>
        <w:sz w:val="20"/>
        <w:szCs w:val="20"/>
      </w:rPr>
      <w:fldChar w:fldCharType="separate"/>
    </w:r>
    <w:r w:rsidR="00A8133B">
      <w:rPr>
        <w:rFonts w:asciiTheme="minorHAnsi" w:hAnsiTheme="minorHAnsi"/>
        <w:noProof/>
        <w:sz w:val="20"/>
        <w:szCs w:val="20"/>
      </w:rPr>
      <w:t>3</w:t>
    </w:r>
    <w:r w:rsidRPr="00D12F62">
      <w:rPr>
        <w:rFonts w:asciiTheme="minorHAnsi" w:hAnsiTheme="minorHAnsi"/>
        <w:sz w:val="20"/>
        <w:szCs w:val="20"/>
      </w:rPr>
      <w:fldChar w:fldCharType="end"/>
    </w:r>
    <w:r w:rsidRPr="00D12F62">
      <w:rPr>
        <w:rFonts w:asciiTheme="minorHAnsi" w:hAnsiTheme="minorHAnsi"/>
        <w:sz w:val="20"/>
        <w:szCs w:val="20"/>
      </w:rPr>
      <w:t xml:space="preserve"> of </w:t>
    </w:r>
    <w:r w:rsidRPr="00D12F62">
      <w:rPr>
        <w:rFonts w:asciiTheme="minorHAnsi" w:hAnsiTheme="minorHAnsi"/>
        <w:sz w:val="20"/>
        <w:szCs w:val="20"/>
      </w:rPr>
      <w:fldChar w:fldCharType="begin"/>
    </w:r>
    <w:r w:rsidRPr="00D12F62">
      <w:rPr>
        <w:rFonts w:asciiTheme="minorHAnsi" w:hAnsiTheme="minorHAnsi"/>
        <w:sz w:val="20"/>
        <w:szCs w:val="20"/>
      </w:rPr>
      <w:instrText xml:space="preserve"> NUMPAGES  \* Arabic  \* MERGEFORMAT </w:instrText>
    </w:r>
    <w:r w:rsidRPr="00D12F62">
      <w:rPr>
        <w:rFonts w:asciiTheme="minorHAnsi" w:hAnsiTheme="minorHAnsi"/>
        <w:sz w:val="20"/>
        <w:szCs w:val="20"/>
      </w:rPr>
      <w:fldChar w:fldCharType="separate"/>
    </w:r>
    <w:r w:rsidR="00A8133B">
      <w:rPr>
        <w:rFonts w:asciiTheme="minorHAnsi" w:hAnsiTheme="minorHAnsi"/>
        <w:noProof/>
        <w:sz w:val="20"/>
        <w:szCs w:val="20"/>
      </w:rPr>
      <w:t>3</w:t>
    </w:r>
    <w:r w:rsidRPr="00D12F62">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7AA" w:rsidRDefault="008027AA" w:rsidP="00984D62">
      <w:r>
        <w:separator/>
      </w:r>
    </w:p>
  </w:footnote>
  <w:footnote w:type="continuationSeparator" w:id="0">
    <w:p w:rsidR="008027AA" w:rsidRDefault="008027AA" w:rsidP="00984D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8B8"/>
    <w:multiLevelType w:val="hybridMultilevel"/>
    <w:tmpl w:val="B036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55908"/>
    <w:multiLevelType w:val="hybridMultilevel"/>
    <w:tmpl w:val="FCA4B98C"/>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4F249C"/>
    <w:multiLevelType w:val="hybridMultilevel"/>
    <w:tmpl w:val="3D50A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B12D81"/>
    <w:multiLevelType w:val="hybridMultilevel"/>
    <w:tmpl w:val="D7A43118"/>
    <w:lvl w:ilvl="0" w:tplc="23AE0E3C">
      <w:start w:val="2"/>
      <w:numFmt w:val="bullet"/>
      <w:lvlText w:val="-"/>
      <w:lvlJc w:val="left"/>
      <w:pPr>
        <w:ind w:left="720" w:hanging="360"/>
      </w:pPr>
      <w:rPr>
        <w:rFonts w:ascii="Calibri" w:eastAsiaTheme="minorHAns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907B0A"/>
    <w:multiLevelType w:val="hybridMultilevel"/>
    <w:tmpl w:val="2796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A067DC"/>
    <w:multiLevelType w:val="hybridMultilevel"/>
    <w:tmpl w:val="786687B4"/>
    <w:lvl w:ilvl="0" w:tplc="23AE0E3C">
      <w:start w:val="2"/>
      <w:numFmt w:val="bullet"/>
      <w:lvlText w:val="-"/>
      <w:lvlJc w:val="left"/>
      <w:pPr>
        <w:ind w:left="720" w:hanging="360"/>
      </w:pPr>
      <w:rPr>
        <w:rFonts w:ascii="Calibri" w:eastAsiaTheme="minorHAns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B97DA4"/>
    <w:multiLevelType w:val="hybridMultilevel"/>
    <w:tmpl w:val="4A10B5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8FE419D"/>
    <w:multiLevelType w:val="hybridMultilevel"/>
    <w:tmpl w:val="59E2BF0C"/>
    <w:lvl w:ilvl="0" w:tplc="6B9CBEBA">
      <w:start w:val="2"/>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98E3AC0"/>
    <w:multiLevelType w:val="hybridMultilevel"/>
    <w:tmpl w:val="6E620750"/>
    <w:lvl w:ilvl="0" w:tplc="23AE0E3C">
      <w:start w:val="2"/>
      <w:numFmt w:val="bullet"/>
      <w:lvlText w:val="-"/>
      <w:lvlJc w:val="left"/>
      <w:pPr>
        <w:ind w:left="720" w:hanging="360"/>
      </w:pPr>
      <w:rPr>
        <w:rFonts w:ascii="Calibri" w:eastAsiaTheme="minorHAnsi"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6C1A90"/>
    <w:multiLevelType w:val="hybridMultilevel"/>
    <w:tmpl w:val="442E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EDF016D"/>
    <w:multiLevelType w:val="hybridMultilevel"/>
    <w:tmpl w:val="EAB2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4"/>
  </w:num>
  <w:num w:numId="5">
    <w:abstractNumId w:val="0"/>
  </w:num>
  <w:num w:numId="6">
    <w:abstractNumId w:val="2"/>
  </w:num>
  <w:num w:numId="7">
    <w:abstractNumId w:val="10"/>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17"/>
    <w:rsid w:val="0004187C"/>
    <w:rsid w:val="000451A2"/>
    <w:rsid w:val="0005160C"/>
    <w:rsid w:val="00052ACF"/>
    <w:rsid w:val="00075BE4"/>
    <w:rsid w:val="00077921"/>
    <w:rsid w:val="000976D8"/>
    <w:rsid w:val="000D0A03"/>
    <w:rsid w:val="001019CC"/>
    <w:rsid w:val="0010332A"/>
    <w:rsid w:val="001151B2"/>
    <w:rsid w:val="0012167F"/>
    <w:rsid w:val="00135618"/>
    <w:rsid w:val="001435C0"/>
    <w:rsid w:val="001611A8"/>
    <w:rsid w:val="001917F2"/>
    <w:rsid w:val="001B3E53"/>
    <w:rsid w:val="001C179B"/>
    <w:rsid w:val="001F049A"/>
    <w:rsid w:val="00204AFB"/>
    <w:rsid w:val="0024120F"/>
    <w:rsid w:val="00285642"/>
    <w:rsid w:val="002A1917"/>
    <w:rsid w:val="002B09B7"/>
    <w:rsid w:val="002F0145"/>
    <w:rsid w:val="002F2A3D"/>
    <w:rsid w:val="00304053"/>
    <w:rsid w:val="003177C8"/>
    <w:rsid w:val="003343EC"/>
    <w:rsid w:val="00336748"/>
    <w:rsid w:val="00364CAD"/>
    <w:rsid w:val="0037237F"/>
    <w:rsid w:val="00373DCC"/>
    <w:rsid w:val="003840A8"/>
    <w:rsid w:val="003C52B4"/>
    <w:rsid w:val="003E512A"/>
    <w:rsid w:val="003F4EDC"/>
    <w:rsid w:val="0040115B"/>
    <w:rsid w:val="00406BE5"/>
    <w:rsid w:val="004072C8"/>
    <w:rsid w:val="004114D1"/>
    <w:rsid w:val="004151E4"/>
    <w:rsid w:val="00417412"/>
    <w:rsid w:val="00462E78"/>
    <w:rsid w:val="00490044"/>
    <w:rsid w:val="00493CC0"/>
    <w:rsid w:val="004A305B"/>
    <w:rsid w:val="004A5560"/>
    <w:rsid w:val="004C2352"/>
    <w:rsid w:val="004C45C6"/>
    <w:rsid w:val="004D3361"/>
    <w:rsid w:val="004E6DF8"/>
    <w:rsid w:val="0050623E"/>
    <w:rsid w:val="00520657"/>
    <w:rsid w:val="00534136"/>
    <w:rsid w:val="0054288C"/>
    <w:rsid w:val="00561244"/>
    <w:rsid w:val="00580509"/>
    <w:rsid w:val="005B5D6D"/>
    <w:rsid w:val="005C5A7C"/>
    <w:rsid w:val="005C7BF6"/>
    <w:rsid w:val="00602EC8"/>
    <w:rsid w:val="00616F65"/>
    <w:rsid w:val="0061794F"/>
    <w:rsid w:val="00625DE0"/>
    <w:rsid w:val="00633A16"/>
    <w:rsid w:val="00633C8F"/>
    <w:rsid w:val="0072798C"/>
    <w:rsid w:val="007373F6"/>
    <w:rsid w:val="00740D88"/>
    <w:rsid w:val="00767CD5"/>
    <w:rsid w:val="0079408B"/>
    <w:rsid w:val="007A7A1E"/>
    <w:rsid w:val="007C3369"/>
    <w:rsid w:val="007D2649"/>
    <w:rsid w:val="007D75B6"/>
    <w:rsid w:val="007E7ABC"/>
    <w:rsid w:val="008027AA"/>
    <w:rsid w:val="00805DE2"/>
    <w:rsid w:val="00816A8D"/>
    <w:rsid w:val="00843E51"/>
    <w:rsid w:val="008952DF"/>
    <w:rsid w:val="008A0B60"/>
    <w:rsid w:val="008A796D"/>
    <w:rsid w:val="008B7A4C"/>
    <w:rsid w:val="00935549"/>
    <w:rsid w:val="009607D6"/>
    <w:rsid w:val="00970732"/>
    <w:rsid w:val="00982EE2"/>
    <w:rsid w:val="00984D62"/>
    <w:rsid w:val="009953C6"/>
    <w:rsid w:val="009C51B9"/>
    <w:rsid w:val="009D2973"/>
    <w:rsid w:val="00A24F9E"/>
    <w:rsid w:val="00A504AF"/>
    <w:rsid w:val="00A8133B"/>
    <w:rsid w:val="00A86B32"/>
    <w:rsid w:val="00A94426"/>
    <w:rsid w:val="00A97EF5"/>
    <w:rsid w:val="00AD6091"/>
    <w:rsid w:val="00AD7856"/>
    <w:rsid w:val="00AE07B2"/>
    <w:rsid w:val="00AE6F78"/>
    <w:rsid w:val="00B117FB"/>
    <w:rsid w:val="00B17C48"/>
    <w:rsid w:val="00B34EBD"/>
    <w:rsid w:val="00B35841"/>
    <w:rsid w:val="00B45CE5"/>
    <w:rsid w:val="00B66E6F"/>
    <w:rsid w:val="00B70AC1"/>
    <w:rsid w:val="00B73991"/>
    <w:rsid w:val="00B8086F"/>
    <w:rsid w:val="00BA484B"/>
    <w:rsid w:val="00BC447A"/>
    <w:rsid w:val="00C02180"/>
    <w:rsid w:val="00C04C0C"/>
    <w:rsid w:val="00C31676"/>
    <w:rsid w:val="00C330F6"/>
    <w:rsid w:val="00C507D9"/>
    <w:rsid w:val="00C50EE4"/>
    <w:rsid w:val="00CA715A"/>
    <w:rsid w:val="00CB25AC"/>
    <w:rsid w:val="00CB49E9"/>
    <w:rsid w:val="00CB6C5B"/>
    <w:rsid w:val="00CC3422"/>
    <w:rsid w:val="00CC7EAF"/>
    <w:rsid w:val="00CE376B"/>
    <w:rsid w:val="00D01A2D"/>
    <w:rsid w:val="00D12F62"/>
    <w:rsid w:val="00D16141"/>
    <w:rsid w:val="00D22A74"/>
    <w:rsid w:val="00D23B39"/>
    <w:rsid w:val="00D35184"/>
    <w:rsid w:val="00DC0469"/>
    <w:rsid w:val="00DE7B32"/>
    <w:rsid w:val="00DF63B6"/>
    <w:rsid w:val="00E119E3"/>
    <w:rsid w:val="00E46509"/>
    <w:rsid w:val="00E55A91"/>
    <w:rsid w:val="00E64CA1"/>
    <w:rsid w:val="00E9139D"/>
    <w:rsid w:val="00EA13A0"/>
    <w:rsid w:val="00EA23E4"/>
    <w:rsid w:val="00EB2DE8"/>
    <w:rsid w:val="00EC0E79"/>
    <w:rsid w:val="00EC179E"/>
    <w:rsid w:val="00EC1F2E"/>
    <w:rsid w:val="00F03CBF"/>
    <w:rsid w:val="00F24531"/>
    <w:rsid w:val="00F26AF2"/>
    <w:rsid w:val="00F34B3F"/>
    <w:rsid w:val="00F61F0E"/>
    <w:rsid w:val="00F96F23"/>
    <w:rsid w:val="00FA3A39"/>
    <w:rsid w:val="00FB4872"/>
    <w:rsid w:val="00FF2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5C0"/>
    <w:pPr>
      <w:ind w:left="720"/>
      <w:contextualSpacing/>
    </w:pPr>
  </w:style>
  <w:style w:type="paragraph" w:styleId="Header">
    <w:name w:val="header"/>
    <w:basedOn w:val="Normal"/>
    <w:link w:val="HeaderChar"/>
    <w:uiPriority w:val="99"/>
    <w:unhideWhenUsed/>
    <w:rsid w:val="00984D62"/>
    <w:pPr>
      <w:tabs>
        <w:tab w:val="center" w:pos="4513"/>
        <w:tab w:val="right" w:pos="9026"/>
      </w:tabs>
    </w:pPr>
  </w:style>
  <w:style w:type="character" w:customStyle="1" w:styleId="HeaderChar">
    <w:name w:val="Header Char"/>
    <w:basedOn w:val="DefaultParagraphFont"/>
    <w:link w:val="Header"/>
    <w:uiPriority w:val="99"/>
    <w:rsid w:val="00984D62"/>
  </w:style>
  <w:style w:type="paragraph" w:styleId="Footer">
    <w:name w:val="footer"/>
    <w:basedOn w:val="Normal"/>
    <w:link w:val="FooterChar"/>
    <w:uiPriority w:val="99"/>
    <w:unhideWhenUsed/>
    <w:rsid w:val="00984D62"/>
    <w:pPr>
      <w:tabs>
        <w:tab w:val="center" w:pos="4513"/>
        <w:tab w:val="right" w:pos="9026"/>
      </w:tabs>
    </w:pPr>
  </w:style>
  <w:style w:type="character" w:customStyle="1" w:styleId="FooterChar">
    <w:name w:val="Footer Char"/>
    <w:basedOn w:val="DefaultParagraphFont"/>
    <w:link w:val="Footer"/>
    <w:uiPriority w:val="99"/>
    <w:rsid w:val="00984D62"/>
  </w:style>
  <w:style w:type="paragraph" w:styleId="BalloonText">
    <w:name w:val="Balloon Text"/>
    <w:basedOn w:val="Normal"/>
    <w:link w:val="BalloonTextChar"/>
    <w:uiPriority w:val="99"/>
    <w:semiHidden/>
    <w:unhideWhenUsed/>
    <w:rsid w:val="00462E78"/>
    <w:rPr>
      <w:rFonts w:ascii="Tahoma" w:hAnsi="Tahoma" w:cs="Tahoma"/>
      <w:sz w:val="16"/>
      <w:szCs w:val="16"/>
    </w:rPr>
  </w:style>
  <w:style w:type="character" w:customStyle="1" w:styleId="BalloonTextChar">
    <w:name w:val="Balloon Text Char"/>
    <w:basedOn w:val="DefaultParagraphFont"/>
    <w:link w:val="BalloonText"/>
    <w:uiPriority w:val="99"/>
    <w:semiHidden/>
    <w:rsid w:val="00462E78"/>
    <w:rPr>
      <w:rFonts w:ascii="Tahoma" w:hAnsi="Tahoma" w:cs="Tahoma"/>
      <w:sz w:val="16"/>
      <w:szCs w:val="16"/>
    </w:rPr>
  </w:style>
  <w:style w:type="table" w:styleId="TableGrid">
    <w:name w:val="Table Grid"/>
    <w:basedOn w:val="TableNormal"/>
    <w:uiPriority w:val="59"/>
    <w:rsid w:val="00462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9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5C0"/>
    <w:pPr>
      <w:ind w:left="720"/>
      <w:contextualSpacing/>
    </w:pPr>
  </w:style>
  <w:style w:type="paragraph" w:styleId="Header">
    <w:name w:val="header"/>
    <w:basedOn w:val="Normal"/>
    <w:link w:val="HeaderChar"/>
    <w:uiPriority w:val="99"/>
    <w:unhideWhenUsed/>
    <w:rsid w:val="00984D62"/>
    <w:pPr>
      <w:tabs>
        <w:tab w:val="center" w:pos="4513"/>
        <w:tab w:val="right" w:pos="9026"/>
      </w:tabs>
    </w:pPr>
  </w:style>
  <w:style w:type="character" w:customStyle="1" w:styleId="HeaderChar">
    <w:name w:val="Header Char"/>
    <w:basedOn w:val="DefaultParagraphFont"/>
    <w:link w:val="Header"/>
    <w:uiPriority w:val="99"/>
    <w:rsid w:val="00984D62"/>
  </w:style>
  <w:style w:type="paragraph" w:styleId="Footer">
    <w:name w:val="footer"/>
    <w:basedOn w:val="Normal"/>
    <w:link w:val="FooterChar"/>
    <w:uiPriority w:val="99"/>
    <w:unhideWhenUsed/>
    <w:rsid w:val="00984D62"/>
    <w:pPr>
      <w:tabs>
        <w:tab w:val="center" w:pos="4513"/>
        <w:tab w:val="right" w:pos="9026"/>
      </w:tabs>
    </w:pPr>
  </w:style>
  <w:style w:type="character" w:customStyle="1" w:styleId="FooterChar">
    <w:name w:val="Footer Char"/>
    <w:basedOn w:val="DefaultParagraphFont"/>
    <w:link w:val="Footer"/>
    <w:uiPriority w:val="99"/>
    <w:rsid w:val="00984D62"/>
  </w:style>
  <w:style w:type="paragraph" w:styleId="BalloonText">
    <w:name w:val="Balloon Text"/>
    <w:basedOn w:val="Normal"/>
    <w:link w:val="BalloonTextChar"/>
    <w:uiPriority w:val="99"/>
    <w:semiHidden/>
    <w:unhideWhenUsed/>
    <w:rsid w:val="00462E78"/>
    <w:rPr>
      <w:rFonts w:ascii="Tahoma" w:hAnsi="Tahoma" w:cs="Tahoma"/>
      <w:sz w:val="16"/>
      <w:szCs w:val="16"/>
    </w:rPr>
  </w:style>
  <w:style w:type="character" w:customStyle="1" w:styleId="BalloonTextChar">
    <w:name w:val="Balloon Text Char"/>
    <w:basedOn w:val="DefaultParagraphFont"/>
    <w:link w:val="BalloonText"/>
    <w:uiPriority w:val="99"/>
    <w:semiHidden/>
    <w:rsid w:val="00462E78"/>
    <w:rPr>
      <w:rFonts w:ascii="Tahoma" w:hAnsi="Tahoma" w:cs="Tahoma"/>
      <w:sz w:val="16"/>
      <w:szCs w:val="16"/>
    </w:rPr>
  </w:style>
  <w:style w:type="table" w:styleId="TableGrid">
    <w:name w:val="Table Grid"/>
    <w:basedOn w:val="TableNormal"/>
    <w:uiPriority w:val="59"/>
    <w:rsid w:val="00462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9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astalwestsussex.org.uk/hidden/private-document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46B3-CCFC-4B48-B8F7-4231EE79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Adur and Worthing Councils</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kwhitby</dc:creator>
  <cp:lastModifiedBy>Caroline Wood</cp:lastModifiedBy>
  <cp:revision>9</cp:revision>
  <dcterms:created xsi:type="dcterms:W3CDTF">2015-07-23T07:52:00Z</dcterms:created>
  <dcterms:modified xsi:type="dcterms:W3CDTF">2015-07-23T09:56:00Z</dcterms:modified>
</cp:coreProperties>
</file>